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E7472E">
      <w:pPr>
        <w:rPr>
          <w:rFonts w:hint="eastAsia" w:eastAsia="仿宋"/>
          <w:sz w:val="24"/>
          <w:lang w:val="en-US" w:eastAsia="zh-CN"/>
        </w:rPr>
      </w:pPr>
      <w:bookmarkStart w:id="0" w:name="_GoBack"/>
      <w:bookmarkEnd w:id="0"/>
      <w:r>
        <w:rPr>
          <w:rFonts w:eastAsia="仿宋"/>
          <w:sz w:val="28"/>
          <w:szCs w:val="28"/>
        </w:rPr>
        <w:t>附件</w:t>
      </w:r>
      <w:r>
        <w:rPr>
          <w:rFonts w:hint="eastAsia" w:eastAsia="仿宋"/>
          <w:sz w:val="28"/>
          <w:szCs w:val="28"/>
          <w:lang w:val="en-US" w:eastAsia="zh-CN"/>
        </w:rPr>
        <w:t>5</w:t>
      </w:r>
    </w:p>
    <w:p w14:paraId="3C224824"/>
    <w:p w14:paraId="4D75833E">
      <w:r>
        <w:object>
          <v:shape id="_x0000_i1025" o:spt="75" type="#_x0000_t75" style="height:62.05pt;width:244.25pt;" o:ole="t" filled="f" o:preferrelative="t" stroked="f" coordsize="21600,21600">
            <v:path/>
            <v:fill on="f" focussize="0,0"/>
            <v:stroke on="f"/>
            <v:imagedata r:id="rId12" o:title=""/>
            <o:lock v:ext="edit" aspectratio="t"/>
            <w10:wrap type="none"/>
            <w10:anchorlock/>
          </v:shape>
          <o:OLEObject Type="Embed" ProgID="Paint.Picture" ShapeID="_x0000_i1025" DrawAspect="Content" ObjectID="_1468075725" r:id="rId11">
            <o:LockedField>false</o:LockedField>
          </o:OLEObject>
        </w:object>
      </w:r>
    </w:p>
    <w:tbl>
      <w:tblPr>
        <w:tblStyle w:val="7"/>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CellMar>
          <w:top w:w="0" w:type="dxa"/>
          <w:left w:w="108" w:type="dxa"/>
          <w:bottom w:w="0" w:type="dxa"/>
          <w:right w:w="108" w:type="dxa"/>
        </w:tblCellMar>
      </w:tblPr>
      <w:tblGrid>
        <w:gridCol w:w="3671"/>
        <w:gridCol w:w="5509"/>
      </w:tblGrid>
      <w:tr w14:paraId="7D8A0D0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021" w:hRule="atLeast"/>
          <w:jc w:val="center"/>
        </w:trPr>
        <w:tc>
          <w:tcPr>
            <w:tcW w:w="9180" w:type="dxa"/>
            <w:gridSpan w:val="2"/>
            <w:tcBorders>
              <w:top w:val="single" w:color="FFFFFF" w:sz="4" w:space="0"/>
              <w:left w:val="single" w:color="FFFFFF" w:sz="4" w:space="0"/>
              <w:bottom w:val="single" w:color="FFFFFF" w:sz="4" w:space="0"/>
              <w:right w:val="single" w:color="FFFFFF" w:sz="4" w:space="0"/>
            </w:tcBorders>
            <w:noWrap w:val="0"/>
            <w:vAlign w:val="top"/>
          </w:tcPr>
          <w:p w14:paraId="05CE6E32">
            <w:pPr>
              <w:spacing w:line="360" w:lineRule="auto"/>
              <w:jc w:val="center"/>
              <w:rPr>
                <w:rFonts w:hint="eastAsia" w:eastAsia="黑体"/>
                <w:b/>
                <w:bCs/>
                <w:sz w:val="72"/>
              </w:rPr>
            </w:pPr>
          </w:p>
          <w:p w14:paraId="506EF993">
            <w:pPr>
              <w:spacing w:line="360" w:lineRule="auto"/>
              <w:jc w:val="center"/>
              <w:rPr>
                <w:rFonts w:eastAsia="黑体"/>
                <w:b/>
                <w:bCs/>
                <w:sz w:val="72"/>
              </w:rPr>
            </w:pPr>
            <w:r>
              <w:rPr>
                <w:rFonts w:hint="eastAsia" w:eastAsia="黑体"/>
                <w:b/>
                <w:bCs/>
                <w:sz w:val="72"/>
              </w:rPr>
              <w:t>本科</w:t>
            </w:r>
            <w:r>
              <w:rPr>
                <w:rFonts w:eastAsia="黑体"/>
                <w:b/>
                <w:bCs/>
                <w:sz w:val="72"/>
              </w:rPr>
              <w:t>毕业设计</w:t>
            </w:r>
            <w:r>
              <w:rPr>
                <w:rFonts w:hint="eastAsia" w:eastAsia="黑体"/>
                <w:b/>
                <w:bCs/>
                <w:color w:val="FF0000"/>
                <w:sz w:val="72"/>
              </w:rPr>
              <w:t>（</w:t>
            </w:r>
            <w:r>
              <w:rPr>
                <w:rFonts w:eastAsia="黑体"/>
                <w:b/>
                <w:bCs/>
                <w:color w:val="FF0000"/>
                <w:sz w:val="72"/>
              </w:rPr>
              <w:t>论文</w:t>
            </w:r>
            <w:r>
              <w:rPr>
                <w:rFonts w:hint="eastAsia" w:eastAsia="黑体"/>
                <w:b/>
                <w:bCs/>
                <w:color w:val="FF0000"/>
                <w:sz w:val="72"/>
              </w:rPr>
              <w:t>）</w:t>
            </w:r>
            <w:r>
              <mc:AlternateContent>
                <mc:Choice Requires="wpg">
                  <w:drawing>
                    <wp:anchor distT="0" distB="0" distL="114300" distR="114300" simplePos="0" relativeHeight="251659264" behindDoc="0" locked="0" layoutInCell="1" allowOverlap="1">
                      <wp:simplePos x="0" y="0"/>
                      <wp:positionH relativeFrom="column">
                        <wp:posOffset>3314065</wp:posOffset>
                      </wp:positionH>
                      <wp:positionV relativeFrom="paragraph">
                        <wp:posOffset>-820420</wp:posOffset>
                      </wp:positionV>
                      <wp:extent cx="2437765" cy="951865"/>
                      <wp:effectExtent l="0" t="0" r="0" b="0"/>
                      <wp:wrapNone/>
                      <wp:docPr id="3" name="组合 3"/>
                      <wp:cNvGraphicFramePr/>
                      <a:graphic xmlns:a="http://schemas.openxmlformats.org/drawingml/2006/main">
                        <a:graphicData uri="http://schemas.microsoft.com/office/word/2010/wordprocessingGroup">
                          <wpg:wgp>
                            <wpg:cNvGrpSpPr/>
                            <wpg:grpSpPr>
                              <a:xfrm>
                                <a:off x="0" y="0"/>
                                <a:ext cx="2437765" cy="951865"/>
                                <a:chOff x="12255" y="237364"/>
                                <a:chExt cx="3839" cy="1499"/>
                              </a:xfrm>
                              <a:effectLst/>
                            </wpg:grpSpPr>
                            <wps:wsp>
                              <wps:cNvPr id="1" name="文本框 1"/>
                              <wps:cNvSpPr txBox="1"/>
                              <wps:spPr>
                                <a:xfrm>
                                  <a:off x="13426" y="237364"/>
                                  <a:ext cx="2669" cy="11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D39335E">
                                    <w:pPr>
                                      <w:rPr>
                                        <w:rFonts w:hint="eastAsia"/>
                                        <w:color w:val="0000FF"/>
                                      </w:rPr>
                                    </w:pPr>
                                    <w:r>
                                      <w:rPr>
                                        <w:rFonts w:hint="eastAsia"/>
                                        <w:color w:val="0000FF"/>
                                      </w:rPr>
                                      <w:t>毕业设计、论文二选一，选毕业设计则删除“论文”</w:t>
                                    </w:r>
                                  </w:p>
                                  <w:p w14:paraId="5AE13E2C">
                                    <w:pPr>
                                      <w:rPr>
                                        <w:rFonts w:hint="eastAsia"/>
                                        <w:color w:val="FF0000"/>
                                      </w:rPr>
                                    </w:pPr>
                                    <w:r>
                                      <w:rPr>
                                        <w:rFonts w:hint="eastAsia"/>
                                        <w:color w:val="0000FF"/>
                                      </w:rPr>
                                      <w:t>选论文则删除“设计”</w:t>
                                    </w:r>
                                  </w:p>
                                </w:txbxContent>
                              </wps:txbx>
                              <wps:bodyPr vert="horz" wrap="square" anchor="t" anchorCtr="0" upright="1"/>
                            </wps:wsp>
                            <wps:wsp>
                              <wps:cNvPr id="2" name="直接连接符 2"/>
                              <wps:cNvCnPr/>
                              <wps:spPr>
                                <a:xfrm flipH="1">
                                  <a:off x="12255" y="238113"/>
                                  <a:ext cx="1170" cy="750"/>
                                </a:xfrm>
                                <a:prstGeom prst="line">
                                  <a:avLst/>
                                </a:prstGeom>
                                <a:ln w="9525" cap="flat" cmpd="sng">
                                  <a:solidFill>
                                    <a:srgbClr val="000000"/>
                                  </a:solidFill>
                                  <a:prstDash val="solid"/>
                                  <a:headEnd type="none" w="med" len="med"/>
                                  <a:tailEnd type="arrow" w="med" len="med"/>
                                </a:ln>
                                <a:effectLst/>
                              </wps:spPr>
                              <wps:bodyPr upright="1"/>
                            </wps:wsp>
                          </wpg:wgp>
                        </a:graphicData>
                      </a:graphic>
                    </wp:anchor>
                  </w:drawing>
                </mc:Choice>
                <mc:Fallback>
                  <w:pict>
                    <v:group id="_x0000_s1026" o:spid="_x0000_s1026" o:spt="203" style="position:absolute;left:0pt;margin-left:260.95pt;margin-top:-64.6pt;height:74.95pt;width:191.95pt;z-index:251659264;mso-width-relative:page;mso-height-relative:page;" coordorigin="12255,237364" coordsize="3839,1499" o:gfxdata="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">
                      <o:lock v:ext="edit" aspectratio="f"/>
                      <v:shape id="_x0000_s1026" o:spid="_x0000_s1026" o:spt="202" type="#_x0000_t202" style="position:absolute;left:13426;top:237364;height:1170;width:2669;" fillcolor="#FFFFFF" filled="t" stroked="t" coordsize="21600,21600" o:gfxdata="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13I6ugAAANo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5D39335E">
                              <w:pPr>
                                <w:rPr>
                                  <w:rFonts w:hint="eastAsia"/>
                                  <w:color w:val="0000FF"/>
                                </w:rPr>
                              </w:pPr>
                              <w:r>
                                <w:rPr>
                                  <w:rFonts w:hint="eastAsia"/>
                                  <w:color w:val="0000FF"/>
                                </w:rPr>
                                <w:t>毕业设计、论文二选一，选毕业设计则删除“论文”</w:t>
                              </w:r>
                            </w:p>
                            <w:p w14:paraId="5AE13E2C">
                              <w:pPr>
                                <w:rPr>
                                  <w:rFonts w:hint="eastAsia"/>
                                  <w:color w:val="FF0000"/>
                                </w:rPr>
                              </w:pPr>
                              <w:r>
                                <w:rPr>
                                  <w:rFonts w:hint="eastAsia"/>
                                  <w:color w:val="0000FF"/>
                                </w:rPr>
                                <w:t>选论文则删除“设计”</w:t>
                              </w:r>
                            </w:p>
                          </w:txbxContent>
                        </v:textbox>
                      </v:shape>
                      <v:line id="_x0000_s1026" o:spid="_x0000_s1026" o:spt="20" style="position:absolute;left:12255;top:238113;flip:x;height:750;width:1170;" filled="f" stroked="t" coordsize="21600,21600" o:gfxdata="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ApzdK8AAAA&#10;2gAAAA8AAAAAAAAAAQAgAAAAIgAAAGRycy9kb3ducmV2LnhtbFBLAQIUABQAAAAIAIdO4kAzLwWe&#10;OwAAADkAAAAQAAAAAAAAAAEAIAAAAAsBAABkcnMvc2hhcGV4bWwueG1sUEsFBgAAAAAGAAYAWwEA&#10;ALUDAAAAAA==&#10;">
                        <v:fill on="f" focussize="0,0"/>
                        <v:stroke color="#000000" joinstyle="round" endarrow="open"/>
                        <v:imagedata o:title=""/>
                        <o:lock v:ext="edit" aspectratio="f"/>
                      </v:line>
                    </v:group>
                  </w:pict>
                </mc:Fallback>
              </mc:AlternateContent>
            </w:r>
          </w:p>
        </w:tc>
      </w:tr>
      <w:tr w14:paraId="301957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021" w:hRule="atLeast"/>
          <w:jc w:val="center"/>
        </w:trPr>
        <w:tc>
          <w:tcPr>
            <w:tcW w:w="9180" w:type="dxa"/>
            <w:gridSpan w:val="2"/>
            <w:tcBorders>
              <w:top w:val="single" w:color="FFFFFF" w:sz="4" w:space="0"/>
              <w:left w:val="single" w:color="FFFFFF" w:sz="4" w:space="0"/>
              <w:bottom w:val="single" w:color="FFFFFF" w:sz="4" w:space="0"/>
              <w:right w:val="single" w:color="FFFFFF" w:sz="4" w:space="0"/>
            </w:tcBorders>
            <w:noWrap w:val="0"/>
            <w:vAlign w:val="top"/>
          </w:tcPr>
          <w:p w14:paraId="3939558C">
            <w:pPr>
              <w:spacing w:line="360" w:lineRule="auto"/>
              <w:jc w:val="center"/>
              <w:rPr>
                <w:rFonts w:hint="eastAsia" w:eastAsia="黑体"/>
                <w:b/>
                <w:bCs/>
                <w:sz w:val="72"/>
              </w:rPr>
            </w:pPr>
            <w:r>
              <w:rPr>
                <w:rFonts w:hint="eastAsia" w:eastAsia="黑体"/>
                <w:b/>
                <w:sz w:val="72"/>
                <w:szCs w:val="72"/>
              </w:rPr>
              <w:t>开题报告</w:t>
            </w:r>
          </w:p>
        </w:tc>
      </w:tr>
      <w:tr w14:paraId="30428F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361" w:hRule="atLeast"/>
          <w:jc w:val="center"/>
        </w:trPr>
        <w:tc>
          <w:tcPr>
            <w:tcW w:w="9180" w:type="dxa"/>
            <w:gridSpan w:val="2"/>
            <w:tcBorders>
              <w:top w:val="single" w:color="FFFFFF" w:sz="4" w:space="0"/>
              <w:left w:val="single" w:color="FFFFFF" w:sz="4" w:space="0"/>
              <w:bottom w:val="single" w:color="FFFFFF" w:sz="4" w:space="0"/>
              <w:right w:val="single" w:color="FFFFFF" w:sz="4" w:space="0"/>
            </w:tcBorders>
            <w:noWrap w:val="0"/>
            <w:vAlign w:val="top"/>
          </w:tcPr>
          <w:p w14:paraId="412C5858">
            <w:pPr>
              <w:spacing w:before="312" w:beforeLines="100" w:after="312" w:afterLines="100" w:line="360" w:lineRule="auto"/>
              <w:jc w:val="center"/>
              <w:rPr>
                <w:rFonts w:eastAsia="黑体"/>
                <w:b/>
                <w:bCs/>
                <w:sz w:val="72"/>
              </w:rPr>
            </w:pPr>
            <w:r>
              <w:rPr>
                <w:rFonts w:hint="eastAsia"/>
                <w:b/>
                <w:sz w:val="40"/>
                <w:szCs w:val="40"/>
              </w:rPr>
              <w:t>（</w:t>
            </w:r>
            <w:r>
              <w:rPr>
                <w:b/>
                <w:sz w:val="40"/>
                <w:szCs w:val="40"/>
              </w:rPr>
              <w:t>20XX届</w:t>
            </w:r>
            <w:r>
              <w:rPr>
                <w:rFonts w:hint="eastAsia"/>
                <w:b/>
                <w:sz w:val="40"/>
                <w:szCs w:val="40"/>
              </w:rPr>
              <w:t>）</w:t>
            </w:r>
          </w:p>
        </w:tc>
      </w:tr>
      <w:tr w14:paraId="22F862C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361" w:hRule="atLeast"/>
          <w:jc w:val="center"/>
        </w:trPr>
        <w:tc>
          <w:tcPr>
            <w:tcW w:w="9180" w:type="dxa"/>
            <w:gridSpan w:val="2"/>
            <w:tcBorders>
              <w:top w:val="single" w:color="FFFFFF" w:sz="4" w:space="0"/>
              <w:left w:val="single" w:color="FFFFFF" w:sz="4" w:space="0"/>
              <w:bottom w:val="single" w:color="FFFFFF" w:sz="4" w:space="0"/>
              <w:right w:val="single" w:color="FFFFFF" w:sz="4" w:space="0"/>
            </w:tcBorders>
            <w:noWrap w:val="0"/>
            <w:vAlign w:val="top"/>
          </w:tcPr>
          <w:p w14:paraId="6389E176">
            <w:pPr>
              <w:rPr>
                <w:rFonts w:eastAsia="黑体"/>
                <w:b/>
                <w:sz w:val="44"/>
                <w:szCs w:val="44"/>
              </w:rPr>
            </w:pPr>
          </w:p>
          <w:p w14:paraId="1CD4AE44">
            <w:pPr>
              <w:jc w:val="center"/>
              <w:rPr>
                <w:rFonts w:hint="eastAsia" w:ascii="黑体" w:hAnsi="黑体" w:eastAsia="黑体" w:cs="黑体"/>
                <w:b/>
                <w:sz w:val="48"/>
                <w:szCs w:val="48"/>
              </w:rPr>
            </w:pPr>
            <w:r>
              <w:rPr>
                <w:rFonts w:eastAsia="黑体"/>
                <w:b/>
                <w:sz w:val="48"/>
                <w:szCs w:val="48"/>
              </w:rPr>
              <w:t>题目：</w:t>
            </w:r>
            <w:r>
              <w:rPr>
                <w:rFonts w:hint="eastAsia" w:ascii="黑体" w:hAnsi="黑体" w:eastAsia="黑体" w:cs="黑体"/>
                <w:b/>
                <w:sz w:val="48"/>
                <w:szCs w:val="48"/>
              </w:rPr>
              <w:t>XXXXXXXXXXXX</w:t>
            </w:r>
          </w:p>
          <w:p w14:paraId="00FEB077">
            <w:pPr>
              <w:jc w:val="center"/>
              <w:rPr>
                <w:rFonts w:eastAsia="黑体"/>
                <w:b/>
                <w:sz w:val="44"/>
                <w:szCs w:val="44"/>
              </w:rPr>
            </w:pPr>
            <w:r>
              <w:rPr>
                <w:sz w:val="72"/>
              </w:rPr>
              <mc:AlternateContent>
                <mc:Choice Requires="wpg">
                  <w:drawing>
                    <wp:anchor distT="0" distB="0" distL="114300" distR="114300" simplePos="0" relativeHeight="251661312" behindDoc="0" locked="0" layoutInCell="1" allowOverlap="1">
                      <wp:simplePos x="0" y="0"/>
                      <wp:positionH relativeFrom="column">
                        <wp:posOffset>3432175</wp:posOffset>
                      </wp:positionH>
                      <wp:positionV relativeFrom="paragraph">
                        <wp:posOffset>35560</wp:posOffset>
                      </wp:positionV>
                      <wp:extent cx="2143125" cy="869315"/>
                      <wp:effectExtent l="0" t="0" r="0" b="0"/>
                      <wp:wrapNone/>
                      <wp:docPr id="90" name="组合 90"/>
                      <wp:cNvGraphicFramePr/>
                      <a:graphic xmlns:a="http://schemas.openxmlformats.org/drawingml/2006/main">
                        <a:graphicData uri="http://schemas.microsoft.com/office/word/2010/wordprocessingGroup">
                          <wpg:wgp>
                            <wpg:cNvGrpSpPr/>
                            <wpg:grpSpPr>
                              <a:xfrm>
                                <a:off x="0" y="0"/>
                                <a:ext cx="2143125" cy="869315"/>
                                <a:chOff x="10905" y="5995"/>
                                <a:chExt cx="3375" cy="1369"/>
                              </a:xfrm>
                              <a:effectLst/>
                            </wpg:grpSpPr>
                            <wps:wsp>
                              <wps:cNvPr id="91" name="矩形 54"/>
                              <wps:cNvSpPr/>
                              <wps:spPr>
                                <a:xfrm>
                                  <a:off x="11416" y="6402"/>
                                  <a:ext cx="2864" cy="962"/>
                                </a:xfrm>
                                <a:prstGeom prst="rect">
                                  <a:avLst/>
                                </a:prstGeom>
                                <a:solidFill>
                                  <a:srgbClr val="FFFFFF"/>
                                </a:solidFill>
                                <a:ln w="25400" cap="flat" cmpd="sng" algn="ctr">
                                  <a:solidFill>
                                    <a:srgbClr val="000000"/>
                                  </a:solidFill>
                                  <a:prstDash val="solid"/>
                                </a:ln>
                                <a:effectLst/>
                              </wps:spPr>
                              <wps:txbx>
                                <w:txbxContent>
                                  <w:p w14:paraId="3E0AD76F">
                                    <w:pPr>
                                      <w:jc w:val="center"/>
                                      <w:rPr>
                                        <w:color w:val="0000FF"/>
                                      </w:rPr>
                                    </w:pPr>
                                    <w:r>
                                      <w:rPr>
                                        <w:rFonts w:hint="eastAsia"/>
                                        <w:color w:val="0000FF"/>
                                      </w:rPr>
                                      <w:t>小一</w:t>
                                    </w:r>
                                    <w:r>
                                      <w:rPr>
                                        <w:color w:val="0000FF"/>
                                      </w:rPr>
                                      <w:t>号黑体字，</w:t>
                                    </w:r>
                                  </w:p>
                                  <w:p w14:paraId="3C5E17A7">
                                    <w:pPr>
                                      <w:jc w:val="center"/>
                                      <w:rPr>
                                        <w:rFonts w:hint="eastAsia"/>
                                        <w:color w:val="0000FF"/>
                                      </w:rPr>
                                    </w:pPr>
                                    <w:r>
                                      <w:rPr>
                                        <w:color w:val="0000FF"/>
                                      </w:rPr>
                                      <w:t>可以分成1或2行居中打印</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直接箭头连接符 55"/>
                              <wps:cNvCnPr>
                                <a:endCxn id="91" idx="1"/>
                              </wps:cNvCnPr>
                              <wps:spPr>
                                <a:xfrm>
                                  <a:off x="10905" y="5995"/>
                                  <a:ext cx="511" cy="888"/>
                                </a:xfrm>
                                <a:prstGeom prst="straightConnector1">
                                  <a:avLst/>
                                </a:prstGeom>
                                <a:noFill/>
                                <a:ln w="9525" cap="flat" cmpd="sng" algn="ctr">
                                  <a:solidFill>
                                    <a:srgbClr val="000000"/>
                                  </a:solidFill>
                                  <a:prstDash val="solid"/>
                                  <a:headEnd type="triangle" w="med" len="med"/>
                                  <a:tailEnd type="none" w="med" len="med"/>
                                </a:ln>
                                <a:effectLst/>
                              </wps:spPr>
                              <wps:bodyPr/>
                            </wps:wsp>
                          </wpg:wgp>
                        </a:graphicData>
                      </a:graphic>
                    </wp:anchor>
                  </w:drawing>
                </mc:Choice>
                <mc:Fallback>
                  <w:pict>
                    <v:group id="_x0000_s1026" o:spid="_x0000_s1026" o:spt="203" style="position:absolute;left:0pt;margin-left:270.25pt;margin-top:2.8pt;height:68.45pt;width:168.75pt;z-index:251661312;mso-width-relative:page;mso-height-relative:page;" coordorigin="10905,5995" coordsize="3375,1369" o:gfxdata="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">
                      <o:lock v:ext="edit" aspectratio="f"/>
                      <v:rect id="矩形 54" o:spid="_x0000_s1026" o:spt="1" style="position:absolute;left:11416;top:6402;height:962;width:2864;v-text-anchor:middle;" fillcolor="#FFFFFF" filled="t" stroked="t" coordsize="21600,21600" o:gfxdata="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Ft5VvQAA&#10;ANsAAAAPAAAAAAAAAAEAIAAAACIAAABkcnMvZG93bnJldi54bWxQSwECFAAUAAAACACHTuJAMy8F&#10;njsAAAA5AAAAEAAAAAAAAAABACAAAAAMAQAAZHJzL3NoYXBleG1sLnhtbFBLBQYAAAAABgAGAFsB&#10;AAC2AwAAAAA=&#10;">
                        <v:fill on="t" focussize="0,0"/>
                        <v:stroke weight="2pt" color="#000000" joinstyle="round"/>
                        <v:imagedata o:title=""/>
                        <o:lock v:ext="edit" aspectratio="f"/>
                        <v:textbox>
                          <w:txbxContent>
                            <w:p w14:paraId="3E0AD76F">
                              <w:pPr>
                                <w:jc w:val="center"/>
                                <w:rPr>
                                  <w:color w:val="0000FF"/>
                                </w:rPr>
                              </w:pPr>
                              <w:r>
                                <w:rPr>
                                  <w:rFonts w:hint="eastAsia"/>
                                  <w:color w:val="0000FF"/>
                                </w:rPr>
                                <w:t>小一</w:t>
                              </w:r>
                              <w:r>
                                <w:rPr>
                                  <w:color w:val="0000FF"/>
                                </w:rPr>
                                <w:t>号黑体字，</w:t>
                              </w:r>
                            </w:p>
                            <w:p w14:paraId="3C5E17A7">
                              <w:pPr>
                                <w:jc w:val="center"/>
                                <w:rPr>
                                  <w:rFonts w:hint="eastAsia"/>
                                  <w:color w:val="0000FF"/>
                                </w:rPr>
                              </w:pPr>
                              <w:r>
                                <w:rPr>
                                  <w:color w:val="0000FF"/>
                                </w:rPr>
                                <w:t>可以分成1或2行居中打印</w:t>
                              </w:r>
                            </w:p>
                          </w:txbxContent>
                        </v:textbox>
                      </v:rect>
                      <v:shape id="直接箭头连接符 55" o:spid="_x0000_s1026" o:spt="32" type="#_x0000_t32" style="position:absolute;left:10905;top:5995;height:888;width:511;" filled="f" stroked="t" coordsize="21600,21600" o:gfxdata="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w994y8AAAA&#10;2wAAAA8AAAAAAAAAAQAgAAAAIgAAAGRycy9kb3ducmV2LnhtbFBLAQIUABQAAAAIAIdO4kAzLwWe&#10;OwAAADkAAAAQAAAAAAAAAAEAIAAAAAsBAABkcnMvc2hhcGV4bWwueG1sUEsFBgAAAAAGAAYAWwEA&#10;ALUDAAAAAA==&#10;">
                        <v:fill on="f" focussize="0,0"/>
                        <v:stroke color="#000000" joinstyle="round" startarrow="block"/>
                        <v:imagedata o:title=""/>
                        <o:lock v:ext="edit" aspectratio="f"/>
                      </v:shape>
                    </v:group>
                  </w:pict>
                </mc:Fallback>
              </mc:AlternateContent>
            </w:r>
          </w:p>
          <w:p w14:paraId="3320EF31">
            <w:pPr>
              <w:jc w:val="center"/>
              <w:rPr>
                <w:rFonts w:eastAsia="黑体"/>
                <w:b/>
                <w:sz w:val="44"/>
                <w:szCs w:val="44"/>
              </w:rPr>
            </w:pPr>
          </w:p>
          <w:p w14:paraId="616ADAEB">
            <w:pPr>
              <w:jc w:val="center"/>
              <w:rPr>
                <w:rFonts w:eastAsia="黑体"/>
                <w:b/>
                <w:sz w:val="44"/>
                <w:szCs w:val="44"/>
              </w:rPr>
            </w:pPr>
            <w:r>
              <w:rPr>
                <w:sz w:val="72"/>
              </w:rPr>
              <mc:AlternateContent>
                <mc:Choice Requires="wpg">
                  <w:drawing>
                    <wp:anchor distT="0" distB="0" distL="114300" distR="114300" simplePos="0" relativeHeight="251660288" behindDoc="0" locked="0" layoutInCell="1" allowOverlap="1">
                      <wp:simplePos x="0" y="0"/>
                      <wp:positionH relativeFrom="column">
                        <wp:posOffset>-196215</wp:posOffset>
                      </wp:positionH>
                      <wp:positionV relativeFrom="paragraph">
                        <wp:posOffset>-431800</wp:posOffset>
                      </wp:positionV>
                      <wp:extent cx="2957830" cy="909955"/>
                      <wp:effectExtent l="0" t="0" r="0" b="0"/>
                      <wp:wrapNone/>
                      <wp:docPr id="6" name="组合 6"/>
                      <wp:cNvGraphicFramePr/>
                      <a:graphic xmlns:a="http://schemas.openxmlformats.org/drawingml/2006/main">
                        <a:graphicData uri="http://schemas.microsoft.com/office/word/2010/wordprocessingGroup">
                          <wpg:wgp>
                            <wpg:cNvGrpSpPr/>
                            <wpg:grpSpPr>
                              <a:xfrm>
                                <a:off x="0" y="0"/>
                                <a:ext cx="2957830" cy="909955"/>
                                <a:chOff x="6727" y="244756"/>
                                <a:chExt cx="4658" cy="1433"/>
                              </a:xfrm>
                              <a:effectLst/>
                            </wpg:grpSpPr>
                            <wps:wsp>
                              <wps:cNvPr id="4" name="矩形 4"/>
                              <wps:cNvSpPr/>
                              <wps:spPr>
                                <a:xfrm>
                                  <a:off x="6727" y="244756"/>
                                  <a:ext cx="3808" cy="947"/>
                                </a:xfrm>
                                <a:prstGeom prst="rect">
                                  <a:avLst/>
                                </a:prstGeom>
                                <a:solidFill>
                                  <a:srgbClr val="FFFFFF"/>
                                </a:solidFill>
                                <a:ln w="25400" cap="flat" cmpd="sng">
                                  <a:solidFill>
                                    <a:srgbClr val="000000"/>
                                  </a:solidFill>
                                  <a:prstDash val="solid"/>
                                  <a:round/>
                                  <a:headEnd type="none" w="med" len="med"/>
                                  <a:tailEnd type="none" w="med" len="med"/>
                                </a:ln>
                                <a:effectLst/>
                              </wps:spPr>
                              <wps:txbx>
                                <w:txbxContent>
                                  <w:p w14:paraId="683CC6BE">
                                    <w:pPr>
                                      <w:jc w:val="center"/>
                                      <w:rPr>
                                        <w:rFonts w:hint="eastAsia"/>
                                        <w:color w:val="0000FF"/>
                                      </w:rPr>
                                    </w:pPr>
                                    <w:r>
                                      <w:rPr>
                                        <w:rFonts w:hint="eastAsia"/>
                                        <w:color w:val="0000FF"/>
                                      </w:rPr>
                                      <w:t>仿宋—GB2312三号</w:t>
                                    </w:r>
                                    <w:r>
                                      <w:rPr>
                                        <w:rFonts w:hint="eastAsia"/>
                                        <w:color w:val="0000FF"/>
                                        <w:lang w:eastAsia="zh-CN"/>
                                      </w:rPr>
                                      <w:t>，</w:t>
                                    </w:r>
                                    <w:r>
                                      <w:rPr>
                                        <w:rFonts w:hint="eastAsia"/>
                                        <w:color w:val="0000FF"/>
                                        <w:lang w:val="en-US" w:eastAsia="zh-CN"/>
                                      </w:rPr>
                                      <w:t>加粗，</w:t>
                                    </w:r>
                                    <w:r>
                                      <w:rPr>
                                        <w:rFonts w:hint="eastAsia"/>
                                        <w:color w:val="0000FF"/>
                                      </w:rPr>
                                      <w:t>居中</w:t>
                                    </w:r>
                                  </w:p>
                                  <w:p w14:paraId="30309C87">
                                    <w:pPr>
                                      <w:jc w:val="center"/>
                                      <w:rPr>
                                        <w:color w:val="0000FF"/>
                                      </w:rPr>
                                    </w:pPr>
                                    <w:r>
                                      <w:rPr>
                                        <w:rFonts w:hint="eastAsia"/>
                                        <w:color w:val="0000FF"/>
                                      </w:rPr>
                                      <w:t>二级学院名称、专业班级填写全称</w:t>
                                    </w:r>
                                  </w:p>
                                </w:txbxContent>
                              </wps:txbx>
                              <wps:bodyPr vert="horz" wrap="square" anchor="ctr" anchorCtr="0" upright="1"/>
                            </wps:wsp>
                            <wps:wsp>
                              <wps:cNvPr id="5" name="直接连接符 5"/>
                              <wps:cNvCnPr/>
                              <wps:spPr>
                                <a:xfrm>
                                  <a:off x="10531" y="245229"/>
                                  <a:ext cx="855" cy="960"/>
                                </a:xfrm>
                                <a:prstGeom prst="line">
                                  <a:avLst/>
                                </a:prstGeom>
                                <a:ln w="12700" cap="flat" cmpd="sng">
                                  <a:solidFill>
                                    <a:srgbClr val="000000"/>
                                  </a:solidFill>
                                  <a:prstDash val="solid"/>
                                  <a:headEnd type="none" w="med" len="med"/>
                                  <a:tailEnd type="triangle" w="med" len="med"/>
                                </a:ln>
                                <a:effectLst/>
                              </wps:spPr>
                              <wps:bodyPr upright="1"/>
                            </wps:wsp>
                          </wpg:wgp>
                        </a:graphicData>
                      </a:graphic>
                    </wp:anchor>
                  </w:drawing>
                </mc:Choice>
                <mc:Fallback>
                  <w:pict>
                    <v:group id="_x0000_s1026" o:spid="_x0000_s1026" o:spt="203" style="position:absolute;left:0pt;margin-left:-15.45pt;margin-top:-34pt;height:71.65pt;width:232.9pt;z-index:251660288;mso-width-relative:page;mso-height-relative:page;" coordorigin="6727,244756" coordsize="4658,1433" o:gfxdata="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B2YIbbbAAAACgEAAA8AAAAAAAAAAQAgAAAAIgAAAGRycy9kb3ducmV2LnhtbFBLAQIUABQA&#10;AAAIAIdO4kBG2yF9CgMAAM8HAAAOAAAAAAAAAAEAIAAAACoBAABkcnMvZTJvRG9jLnhtbFBLBQYA&#10;AAAABgAGAFkBAACmBgAAAAA=&#10;">
                      <o:lock v:ext="edit" aspectratio="f"/>
                      <v:rect id="_x0000_s1026" o:spid="_x0000_s1026" o:spt="1" style="position:absolute;left:6727;top:244756;height:947;width:3808;v-text-anchor:middle;" fillcolor="#FFFFFF" filled="t" stroked="t" coordsize="21600,21600" o:gfxdata="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9rfbe8AAAA&#10;2g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textbox>
                          <w:txbxContent>
                            <w:p w14:paraId="683CC6BE">
                              <w:pPr>
                                <w:jc w:val="center"/>
                                <w:rPr>
                                  <w:rFonts w:hint="eastAsia"/>
                                  <w:color w:val="0000FF"/>
                                </w:rPr>
                              </w:pPr>
                              <w:r>
                                <w:rPr>
                                  <w:rFonts w:hint="eastAsia"/>
                                  <w:color w:val="0000FF"/>
                                </w:rPr>
                                <w:t>仿宋—GB2312三号</w:t>
                              </w:r>
                              <w:r>
                                <w:rPr>
                                  <w:rFonts w:hint="eastAsia"/>
                                  <w:color w:val="0000FF"/>
                                  <w:lang w:eastAsia="zh-CN"/>
                                </w:rPr>
                                <w:t>，</w:t>
                              </w:r>
                              <w:r>
                                <w:rPr>
                                  <w:rFonts w:hint="eastAsia"/>
                                  <w:color w:val="0000FF"/>
                                  <w:lang w:val="en-US" w:eastAsia="zh-CN"/>
                                </w:rPr>
                                <w:t>加粗，</w:t>
                              </w:r>
                              <w:r>
                                <w:rPr>
                                  <w:rFonts w:hint="eastAsia"/>
                                  <w:color w:val="0000FF"/>
                                </w:rPr>
                                <w:t>居中</w:t>
                              </w:r>
                            </w:p>
                            <w:p w14:paraId="30309C87">
                              <w:pPr>
                                <w:jc w:val="center"/>
                                <w:rPr>
                                  <w:color w:val="0000FF"/>
                                </w:rPr>
                              </w:pPr>
                              <w:r>
                                <w:rPr>
                                  <w:rFonts w:hint="eastAsia"/>
                                  <w:color w:val="0000FF"/>
                                </w:rPr>
                                <w:t>二级学院名称、专业班级填写全称</w:t>
                              </w:r>
                            </w:p>
                          </w:txbxContent>
                        </v:textbox>
                      </v:rect>
                      <v:line id="_x0000_s1026" o:spid="_x0000_s1026" o:spt="20" style="position:absolute;left:10531;top:245229;height:960;width:855;" filled="f" stroked="t" coordsize="21600,21600" o:gfxdata="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oI+YG5AAAA2gAA&#10;AA8AAAAAAAAAAQAgAAAAIgAAAGRycy9kb3ducmV2LnhtbFBLAQIUABQAAAAIAIdO4kAzLwWeOwAA&#10;ADkAAAAQAAAAAAAAAAEAIAAAAAgBAABkcnMvc2hhcGV4bWwueG1sUEsFBgAAAAAGAAYAWwEAALID&#10;AAAAAA==&#10;">
                        <v:fill on="f" focussize="0,0"/>
                        <v:stroke weight="1pt" color="#000000" joinstyle="round" endarrow="block"/>
                        <v:imagedata o:title=""/>
                        <o:lock v:ext="edit" aspectratio="f"/>
                      </v:line>
                    </v:group>
                  </w:pict>
                </mc:Fallback>
              </mc:AlternateContent>
            </w:r>
          </w:p>
        </w:tc>
      </w:tr>
      <w:tr w14:paraId="74202C9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67" w:hRule="atLeast"/>
          <w:jc w:val="center"/>
        </w:trPr>
        <w:tc>
          <w:tcPr>
            <w:tcW w:w="9180" w:type="dxa"/>
            <w:gridSpan w:val="2"/>
            <w:tcBorders>
              <w:top w:val="single" w:color="FFFFFF" w:sz="4" w:space="0"/>
              <w:left w:val="single" w:color="FFFFFF" w:sz="4" w:space="0"/>
              <w:bottom w:val="single" w:color="FFFFFF" w:sz="4" w:space="0"/>
              <w:right w:val="single" w:color="FFFFFF" w:sz="4" w:space="0"/>
            </w:tcBorders>
            <w:noWrap w:val="0"/>
            <w:vAlign w:val="top"/>
          </w:tcPr>
          <w:p w14:paraId="6FEF3C18">
            <w:pPr>
              <w:spacing w:line="360" w:lineRule="auto"/>
              <w:rPr>
                <w:rFonts w:eastAsia="黑体"/>
                <w:b/>
                <w:sz w:val="44"/>
                <w:szCs w:val="44"/>
              </w:rPr>
            </w:pPr>
          </w:p>
        </w:tc>
      </w:tr>
      <w:tr w14:paraId="23A1FE7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0"/>
            <w:vAlign w:val="center"/>
          </w:tcPr>
          <w:p w14:paraId="0DE87346">
            <w:pPr>
              <w:jc w:val="right"/>
              <w:rPr>
                <w:rFonts w:eastAsia="黑体"/>
                <w:b/>
                <w:bCs/>
                <w:sz w:val="72"/>
              </w:rPr>
            </w:pPr>
            <w:r>
              <w:rPr>
                <w:rFonts w:eastAsia="仿宋_GB2312"/>
                <w:b/>
                <w:sz w:val="32"/>
                <w:szCs w:val="32"/>
              </w:rPr>
              <w:t>学生姓名</w:t>
            </w:r>
          </w:p>
        </w:tc>
        <w:tc>
          <w:tcPr>
            <w:tcW w:w="5509" w:type="dxa"/>
            <w:tcBorders>
              <w:top w:val="single" w:color="FFFFFF" w:sz="4" w:space="0"/>
              <w:left w:val="single" w:color="FFFFFF" w:sz="4" w:space="0"/>
              <w:bottom w:val="nil"/>
              <w:right w:val="single" w:color="FFFFFF" w:sz="4" w:space="0"/>
            </w:tcBorders>
            <w:noWrap w:val="0"/>
            <w:vAlign w:val="center"/>
          </w:tcPr>
          <w:p w14:paraId="20ED4325">
            <w:pPr>
              <w:rPr>
                <w:rFonts w:eastAsia="黑体"/>
                <w:b/>
                <w:bCs/>
                <w:sz w:val="28"/>
                <w:szCs w:val="28"/>
              </w:rPr>
            </w:pPr>
            <w:r>
              <w:rPr>
                <w:rFonts w:hint="eastAsia" w:ascii="仿宋" w:hAnsi="仿宋" w:eastAsia="仿宋" w:cs="仿宋"/>
                <w:b w:val="0"/>
                <w:bCs w:val="0"/>
                <w:sz w:val="32"/>
                <w:szCs w:val="32"/>
                <w:u w:val="single"/>
              </w:rPr>
              <w:t xml:space="preserve"> </w:t>
            </w:r>
            <w:r>
              <w:rPr>
                <w:rFonts w:hint="eastAsia" w:ascii="仿宋" w:hAnsi="仿宋" w:eastAsia="仿宋" w:cs="仿宋"/>
                <w:b/>
                <w:bCs/>
                <w:sz w:val="32"/>
                <w:szCs w:val="32"/>
                <w:u w:val="single"/>
              </w:rPr>
              <w:t xml:space="preserve">      XXX           </w:t>
            </w:r>
            <w:r>
              <w:rPr>
                <w:b w:val="0"/>
                <w:bCs w:val="0"/>
                <w:sz w:val="32"/>
                <w:szCs w:val="32"/>
                <w:u w:val="single"/>
              </w:rPr>
              <w:t xml:space="preserve">   </w:t>
            </w:r>
          </w:p>
        </w:tc>
      </w:tr>
      <w:tr w14:paraId="02C70D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0"/>
            <w:vAlign w:val="center"/>
          </w:tcPr>
          <w:p w14:paraId="34EC79BC">
            <w:pPr>
              <w:jc w:val="right"/>
              <w:rPr>
                <w:rFonts w:eastAsia="黑体"/>
                <w:b/>
                <w:bCs/>
                <w:sz w:val="72"/>
              </w:rPr>
            </w:pPr>
            <w:r>
              <w:rPr>
                <w:rFonts w:eastAsia="仿宋_GB2312"/>
                <w:b/>
                <w:sz w:val="32"/>
                <w:szCs w:val="32"/>
              </w:rPr>
              <w:t>学    号</w:t>
            </w:r>
          </w:p>
        </w:tc>
        <w:tc>
          <w:tcPr>
            <w:tcW w:w="5509" w:type="dxa"/>
            <w:tcBorders>
              <w:top w:val="single" w:color="FFFFFF" w:sz="4" w:space="0"/>
              <w:left w:val="single" w:color="FFFFFF" w:sz="4" w:space="0"/>
              <w:bottom w:val="single" w:color="FFFFFF" w:sz="4" w:space="0"/>
              <w:right w:val="single" w:color="FFFFFF" w:sz="4" w:space="0"/>
            </w:tcBorders>
            <w:noWrap w:val="0"/>
            <w:vAlign w:val="center"/>
          </w:tcPr>
          <w:p w14:paraId="09A05DFE">
            <w:pPr>
              <w:rPr>
                <w:rFonts w:eastAsia="黑体"/>
                <w:b/>
                <w:bCs/>
                <w:sz w:val="28"/>
                <w:szCs w:val="28"/>
              </w:rPr>
            </w:pPr>
            <w:r>
              <w:rPr>
                <w:rFonts w:hint="eastAsia" w:ascii="仿宋" w:hAnsi="仿宋" w:eastAsia="仿宋" w:cs="仿宋"/>
                <w:b w:val="0"/>
                <w:bCs w:val="0"/>
                <w:sz w:val="32"/>
                <w:szCs w:val="32"/>
                <w:u w:val="single"/>
              </w:rPr>
              <w:t xml:space="preserve"> </w:t>
            </w:r>
            <w:r>
              <w:rPr>
                <w:rFonts w:hint="eastAsia" w:ascii="仿宋" w:hAnsi="仿宋" w:eastAsia="仿宋" w:cs="仿宋"/>
                <w:b/>
                <w:bCs/>
                <w:sz w:val="32"/>
                <w:szCs w:val="32"/>
                <w:u w:val="single"/>
              </w:rPr>
              <w:t xml:space="preserve">  </w:t>
            </w:r>
            <w:r>
              <w:rPr>
                <w:rFonts w:hint="eastAsia" w:ascii="仿宋" w:hAnsi="仿宋" w:eastAsia="仿宋" w:cs="仿宋"/>
                <w:b/>
                <w:bCs/>
                <w:sz w:val="32"/>
                <w:szCs w:val="32"/>
                <w:u w:val="single"/>
                <w:lang w:val="en-US" w:eastAsia="zh-CN"/>
              </w:rPr>
              <w:t xml:space="preserve"> </w:t>
            </w:r>
            <w:r>
              <w:rPr>
                <w:rFonts w:hint="eastAsia" w:ascii="仿宋" w:hAnsi="仿宋" w:eastAsia="仿宋" w:cs="仿宋"/>
                <w:b/>
                <w:bCs/>
                <w:sz w:val="32"/>
                <w:szCs w:val="32"/>
                <w:u w:val="single"/>
              </w:rPr>
              <w:t xml:space="preserve"> XXXXXXXX        </w:t>
            </w:r>
            <w:r>
              <w:rPr>
                <w:rFonts w:hint="eastAsia" w:ascii="仿宋" w:hAnsi="仿宋" w:eastAsia="仿宋" w:cs="仿宋"/>
                <w:b w:val="0"/>
                <w:bCs w:val="0"/>
                <w:sz w:val="32"/>
                <w:szCs w:val="32"/>
                <w:u w:val="single"/>
              </w:rPr>
              <w:t xml:space="preserve">   </w:t>
            </w:r>
          </w:p>
        </w:tc>
      </w:tr>
      <w:tr w14:paraId="03A797E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0"/>
            <w:vAlign w:val="center"/>
          </w:tcPr>
          <w:p w14:paraId="3FACA04E">
            <w:pPr>
              <w:jc w:val="right"/>
              <w:rPr>
                <w:rFonts w:eastAsia="黑体"/>
                <w:b/>
                <w:bCs/>
                <w:sz w:val="72"/>
              </w:rPr>
            </w:pPr>
            <w:r>
              <w:rPr>
                <w:rFonts w:hint="eastAsia" w:eastAsia="仿宋_GB2312"/>
                <w:b/>
                <w:sz w:val="32"/>
                <w:szCs w:val="32"/>
              </w:rPr>
              <w:t>二级学院</w:t>
            </w:r>
          </w:p>
        </w:tc>
        <w:tc>
          <w:tcPr>
            <w:tcW w:w="5509" w:type="dxa"/>
            <w:tcBorders>
              <w:top w:val="single" w:color="FFFFFF" w:sz="4" w:space="0"/>
              <w:left w:val="single" w:color="FFFFFF" w:sz="4" w:space="0"/>
              <w:bottom w:val="single" w:color="FFFFFF" w:sz="4" w:space="0"/>
              <w:right w:val="single" w:color="FFFFFF" w:sz="4" w:space="0"/>
            </w:tcBorders>
            <w:noWrap w:val="0"/>
            <w:vAlign w:val="center"/>
          </w:tcPr>
          <w:p w14:paraId="4756F0C0">
            <w:pPr>
              <w:rPr>
                <w:rFonts w:eastAsia="黑体"/>
                <w:b/>
                <w:bCs/>
                <w:sz w:val="28"/>
                <w:szCs w:val="28"/>
              </w:rPr>
            </w:pPr>
            <w:r>
              <w:rPr>
                <w:rFonts w:hint="eastAsia" w:ascii="仿宋" w:hAnsi="仿宋" w:eastAsia="仿宋" w:cs="仿宋"/>
                <w:b w:val="0"/>
                <w:bCs w:val="0"/>
                <w:sz w:val="32"/>
                <w:szCs w:val="32"/>
                <w:u w:val="single"/>
              </w:rPr>
              <w:t xml:space="preserve"> </w:t>
            </w:r>
            <w:r>
              <w:rPr>
                <w:rFonts w:hint="eastAsia" w:ascii="仿宋" w:hAnsi="仿宋" w:eastAsia="仿宋" w:cs="仿宋"/>
                <w:b/>
                <w:bCs/>
                <w:sz w:val="32"/>
                <w:szCs w:val="32"/>
                <w:u w:val="single"/>
              </w:rPr>
              <w:t xml:space="preserve">  </w:t>
            </w:r>
            <w:r>
              <w:rPr>
                <w:rFonts w:hint="eastAsia" w:ascii="仿宋" w:hAnsi="仿宋" w:eastAsia="仿宋" w:cs="仿宋"/>
                <w:b/>
                <w:bCs/>
                <w:sz w:val="32"/>
                <w:szCs w:val="32"/>
                <w:u w:val="single"/>
                <w:lang w:val="en-US" w:eastAsia="zh-CN"/>
              </w:rPr>
              <w:t xml:space="preserve"> </w:t>
            </w:r>
            <w:r>
              <w:rPr>
                <w:rFonts w:hint="eastAsia" w:ascii="仿宋" w:hAnsi="仿宋" w:eastAsia="仿宋" w:cs="仿宋"/>
                <w:b/>
                <w:bCs/>
                <w:sz w:val="32"/>
                <w:szCs w:val="32"/>
                <w:u w:val="single"/>
              </w:rPr>
              <w:t xml:space="preserve"> XXXXXXXX        </w:t>
            </w:r>
            <w:r>
              <w:rPr>
                <w:rFonts w:hint="eastAsia" w:ascii="仿宋" w:hAnsi="仿宋" w:eastAsia="仿宋" w:cs="仿宋"/>
                <w:b w:val="0"/>
                <w:bCs w:val="0"/>
                <w:sz w:val="32"/>
                <w:szCs w:val="32"/>
                <w:u w:val="single"/>
              </w:rPr>
              <w:t xml:space="preserve">   </w:t>
            </w:r>
          </w:p>
        </w:tc>
      </w:tr>
      <w:tr w14:paraId="0FDA4F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0"/>
            <w:vAlign w:val="center"/>
          </w:tcPr>
          <w:p w14:paraId="08413BE4">
            <w:pPr>
              <w:jc w:val="right"/>
              <w:rPr>
                <w:rFonts w:eastAsia="黑体"/>
                <w:b/>
                <w:bCs/>
                <w:sz w:val="72"/>
              </w:rPr>
            </w:pPr>
            <w:r>
              <w:rPr>
                <w:rFonts w:eastAsia="仿宋_GB2312"/>
                <w:b/>
                <w:sz w:val="32"/>
                <w:szCs w:val="32"/>
              </w:rPr>
              <w:t>专业班级</w:t>
            </w:r>
          </w:p>
        </w:tc>
        <w:tc>
          <w:tcPr>
            <w:tcW w:w="5509" w:type="dxa"/>
            <w:tcBorders>
              <w:top w:val="single" w:color="FFFFFF" w:sz="4" w:space="0"/>
              <w:left w:val="single" w:color="FFFFFF" w:sz="4" w:space="0"/>
              <w:bottom w:val="single" w:color="FFFFFF" w:sz="4" w:space="0"/>
              <w:right w:val="single" w:color="FFFFFF" w:sz="4" w:space="0"/>
            </w:tcBorders>
            <w:noWrap w:val="0"/>
            <w:vAlign w:val="center"/>
          </w:tcPr>
          <w:p w14:paraId="39F67DAE">
            <w:pPr>
              <w:rPr>
                <w:rFonts w:eastAsia="黑体"/>
                <w:b/>
                <w:bCs/>
                <w:sz w:val="28"/>
                <w:szCs w:val="28"/>
              </w:rPr>
            </w:pPr>
            <w:r>
              <w:rPr>
                <w:rFonts w:hint="eastAsia" w:ascii="仿宋" w:hAnsi="仿宋" w:eastAsia="仿宋" w:cs="仿宋"/>
                <w:b w:val="0"/>
                <w:bCs w:val="0"/>
                <w:sz w:val="32"/>
                <w:szCs w:val="32"/>
                <w:u w:val="single"/>
              </w:rPr>
              <w:t xml:space="preserve"> </w:t>
            </w:r>
            <w:r>
              <w:rPr>
                <w:rFonts w:hint="eastAsia" w:ascii="仿宋" w:hAnsi="仿宋" w:eastAsia="仿宋" w:cs="仿宋"/>
                <w:b/>
                <w:bCs/>
                <w:sz w:val="32"/>
                <w:szCs w:val="32"/>
                <w:u w:val="single"/>
              </w:rPr>
              <w:t xml:space="preserve">     XXXXX          </w:t>
            </w:r>
            <w:r>
              <w:rPr>
                <w:rFonts w:hint="eastAsia" w:ascii="仿宋" w:hAnsi="仿宋" w:eastAsia="仿宋" w:cs="仿宋"/>
                <w:b w:val="0"/>
                <w:bCs w:val="0"/>
                <w:sz w:val="32"/>
                <w:szCs w:val="32"/>
                <w:u w:val="single"/>
              </w:rPr>
              <w:t xml:space="preserve">   </w:t>
            </w:r>
          </w:p>
        </w:tc>
      </w:tr>
      <w:tr w14:paraId="12EA683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0"/>
            <w:vAlign w:val="center"/>
          </w:tcPr>
          <w:p w14:paraId="333CF7CE">
            <w:pPr>
              <w:jc w:val="right"/>
              <w:rPr>
                <w:rFonts w:eastAsia="黑体"/>
                <w:b/>
                <w:bCs/>
                <w:sz w:val="72"/>
              </w:rPr>
            </w:pPr>
            <w:r>
              <w:rPr>
                <w:rFonts w:eastAsia="仿宋_GB2312"/>
                <w:b/>
                <w:sz w:val="32"/>
                <w:szCs w:val="32"/>
              </w:rPr>
              <w:t>指导教师</w:t>
            </w:r>
          </w:p>
        </w:tc>
        <w:tc>
          <w:tcPr>
            <w:tcW w:w="5509" w:type="dxa"/>
            <w:tcBorders>
              <w:top w:val="single" w:color="FFFFFF" w:sz="4" w:space="0"/>
              <w:left w:val="single" w:color="FFFFFF" w:sz="4" w:space="0"/>
              <w:bottom w:val="single" w:color="FFFFFF" w:sz="4" w:space="0"/>
              <w:right w:val="single" w:color="FFFFFF" w:sz="4" w:space="0"/>
            </w:tcBorders>
            <w:noWrap w:val="0"/>
            <w:vAlign w:val="center"/>
          </w:tcPr>
          <w:p w14:paraId="15499D32">
            <w:pPr>
              <w:rPr>
                <w:rFonts w:eastAsia="黑体"/>
                <w:b/>
                <w:bCs/>
                <w:sz w:val="28"/>
                <w:szCs w:val="28"/>
              </w:rPr>
            </w:pPr>
            <w:r>
              <w:rPr>
                <w:rFonts w:hint="eastAsia" w:ascii="仿宋" w:hAnsi="仿宋" w:eastAsia="仿宋" w:cs="仿宋"/>
                <w:b w:val="0"/>
                <w:bCs w:val="0"/>
                <w:sz w:val="32"/>
                <w:szCs w:val="32"/>
                <w:u w:val="single"/>
              </w:rPr>
              <w:t xml:space="preserve"> </w:t>
            </w:r>
            <w:r>
              <w:rPr>
                <w:rFonts w:hint="eastAsia" w:ascii="仿宋" w:hAnsi="仿宋" w:eastAsia="仿宋" w:cs="仿宋"/>
                <w:b/>
                <w:bCs/>
                <w:sz w:val="32"/>
                <w:szCs w:val="32"/>
                <w:u w:val="single"/>
              </w:rPr>
              <w:t xml:space="preserve">     XXXX           </w:t>
            </w:r>
            <w:r>
              <w:rPr>
                <w:rFonts w:hint="eastAsia" w:ascii="仿宋" w:hAnsi="仿宋" w:eastAsia="仿宋" w:cs="仿宋"/>
                <w:b w:val="0"/>
                <w:bCs w:val="0"/>
                <w:sz w:val="32"/>
                <w:szCs w:val="32"/>
                <w:u w:val="single"/>
              </w:rPr>
              <w:t xml:space="preserve">   </w:t>
            </w:r>
            <w:r>
              <w:commentReference w:id="0"/>
            </w:r>
          </w:p>
        </w:tc>
      </w:tr>
      <w:tr w14:paraId="00F56D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573" w:hRule="exact"/>
          <w:jc w:val="center"/>
        </w:trPr>
        <w:tc>
          <w:tcPr>
            <w:tcW w:w="3671" w:type="dxa"/>
            <w:tcBorders>
              <w:top w:val="single" w:color="FFFFFF" w:sz="4" w:space="0"/>
              <w:left w:val="single" w:color="FFFFFF" w:sz="4" w:space="0"/>
              <w:bottom w:val="single" w:color="FFFFFF" w:sz="4" w:space="0"/>
              <w:right w:val="single" w:color="FFFFFF" w:sz="4" w:space="0"/>
            </w:tcBorders>
            <w:noWrap w:val="0"/>
            <w:vAlign w:val="center"/>
          </w:tcPr>
          <w:p w14:paraId="4FD58AEB">
            <w:pPr>
              <w:jc w:val="right"/>
              <w:rPr>
                <w:rFonts w:eastAsia="仿宋_GB2312"/>
                <w:b/>
                <w:sz w:val="32"/>
                <w:szCs w:val="32"/>
              </w:rPr>
            </w:pPr>
            <w:r>
              <w:rPr>
                <w:rFonts w:eastAsia="仿宋_GB2312"/>
                <w:b/>
                <w:sz w:val="32"/>
                <w:szCs w:val="32"/>
              </w:rPr>
              <w:t>填写日期</w:t>
            </w:r>
          </w:p>
        </w:tc>
        <w:tc>
          <w:tcPr>
            <w:tcW w:w="5509" w:type="dxa"/>
            <w:tcBorders>
              <w:top w:val="single" w:color="FFFFFF" w:sz="4" w:space="0"/>
              <w:left w:val="single" w:color="FFFFFF" w:sz="4" w:space="0"/>
              <w:bottom w:val="single" w:color="FFFFFF" w:sz="4" w:space="0"/>
              <w:right w:val="single" w:color="FFFFFF" w:sz="4" w:space="0"/>
            </w:tcBorders>
            <w:noWrap w:val="0"/>
            <w:vAlign w:val="center"/>
          </w:tcPr>
          <w:p w14:paraId="158A7203">
            <w:pPr>
              <w:rPr>
                <w:rFonts w:hint="eastAsia" w:ascii="仿宋" w:hAnsi="仿宋" w:eastAsia="仿宋" w:cs="仿宋"/>
                <w:b w:val="0"/>
                <w:bCs w:val="0"/>
                <w:sz w:val="32"/>
                <w:szCs w:val="32"/>
                <w:u w:val="single"/>
              </w:rPr>
            </w:pPr>
            <w:r>
              <w:rPr>
                <w:rFonts w:hint="eastAsia" w:ascii="仿宋" w:hAnsi="仿宋" w:eastAsia="仿宋" w:cs="仿宋"/>
                <w:b w:val="0"/>
                <w:bCs w:val="0"/>
                <w:sz w:val="32"/>
                <w:szCs w:val="32"/>
                <w:u w:val="single"/>
              </w:rPr>
              <w:t xml:space="preserve"> </w:t>
            </w:r>
            <w:r>
              <w:rPr>
                <w:rFonts w:hint="eastAsia" w:ascii="仿宋" w:hAnsi="仿宋" w:eastAsia="仿宋" w:cs="仿宋"/>
                <w:b/>
                <w:bCs/>
                <w:sz w:val="32"/>
                <w:szCs w:val="32"/>
                <w:u w:val="single"/>
              </w:rPr>
              <w:t xml:space="preserve">   XXXX年X月       </w:t>
            </w:r>
            <w:r>
              <w:rPr>
                <w:rFonts w:hint="eastAsia" w:ascii="仿宋" w:hAnsi="仿宋" w:eastAsia="仿宋" w:cs="仿宋"/>
                <w:b w:val="0"/>
                <w:bCs w:val="0"/>
                <w:sz w:val="32"/>
                <w:szCs w:val="32"/>
                <w:u w:val="single"/>
              </w:rPr>
              <w:t xml:space="preserve"> </w:t>
            </w:r>
          </w:p>
          <w:p w14:paraId="36635865">
            <w:pPr>
              <w:rPr>
                <w:rFonts w:eastAsia="黑体"/>
                <w:b/>
                <w:bCs/>
                <w:sz w:val="28"/>
                <w:szCs w:val="28"/>
              </w:rPr>
            </w:pPr>
          </w:p>
          <w:p w14:paraId="1A49DA56">
            <w:pPr>
              <w:rPr>
                <w:rFonts w:eastAsia="黑体"/>
                <w:b/>
                <w:bCs/>
                <w:sz w:val="28"/>
                <w:szCs w:val="28"/>
              </w:rPr>
            </w:pPr>
          </w:p>
          <w:p w14:paraId="26C35C72">
            <w:pPr>
              <w:rPr>
                <w:rFonts w:eastAsia="黑体"/>
                <w:b/>
                <w:bCs/>
                <w:sz w:val="28"/>
                <w:szCs w:val="28"/>
              </w:rPr>
            </w:pPr>
          </w:p>
          <w:p w14:paraId="7273FD84">
            <w:pPr>
              <w:rPr>
                <w:rFonts w:eastAsia="黑体"/>
                <w:b/>
                <w:bCs/>
                <w:sz w:val="28"/>
                <w:szCs w:val="28"/>
              </w:rPr>
            </w:pPr>
          </w:p>
        </w:tc>
      </w:tr>
    </w:tbl>
    <w:p w14:paraId="1BEFDBCC">
      <w:pPr>
        <w:spacing w:line="240" w:lineRule="atLeast"/>
        <w:jc w:val="center"/>
        <w:rPr>
          <w:kern w:val="0"/>
          <w:sz w:val="24"/>
        </w:rPr>
        <w:sectPr>
          <w:headerReference r:id="rId6" w:type="first"/>
          <w:footerReference r:id="rId8" w:type="first"/>
          <w:headerReference r:id="rId5" w:type="default"/>
          <w:footerReference r:id="rId7" w:type="default"/>
          <w:pgSz w:w="11906" w:h="16838"/>
          <w:pgMar w:top="1417" w:right="1134" w:bottom="1134" w:left="1417" w:header="851" w:footer="1134" w:gutter="0"/>
          <w:pgNumType w:fmt="decimal"/>
          <w:cols w:space="720" w:num="1"/>
          <w:titlePg/>
          <w:docGrid w:type="lines" w:linePitch="312" w:charSpace="0"/>
        </w:sectPr>
      </w:pPr>
    </w:p>
    <w:tbl>
      <w:tblPr>
        <w:tblStyle w:val="7"/>
        <w:tblW w:w="93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8"/>
        <w:gridCol w:w="1515"/>
        <w:gridCol w:w="1050"/>
        <w:gridCol w:w="1890"/>
        <w:gridCol w:w="960"/>
        <w:gridCol w:w="2578"/>
      </w:tblGrid>
      <w:tr w14:paraId="0F419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9301" w:type="dxa"/>
            <w:gridSpan w:val="6"/>
            <w:tcBorders>
              <w:top w:val="nil"/>
              <w:left w:val="nil"/>
              <w:bottom w:val="single" w:color="auto" w:sz="4" w:space="0"/>
              <w:right w:val="nil"/>
            </w:tcBorders>
            <w:noWrap w:val="0"/>
            <w:vAlign w:val="center"/>
          </w:tcPr>
          <w:p w14:paraId="298DA280">
            <w:pPr>
              <w:ind w:firstLine="360" w:firstLineChars="100"/>
              <w:jc w:val="center"/>
              <w:rPr>
                <w:rFonts w:hint="default" w:eastAsia="宋体"/>
                <w:kern w:val="0"/>
                <w:sz w:val="24"/>
                <w:lang w:val="en-US" w:eastAsia="zh-CN"/>
              </w:rPr>
            </w:pPr>
            <w:r>
              <w:rPr>
                <w:rFonts w:hint="eastAsia" w:ascii="黑体" w:hAnsi="黑体" w:eastAsia="黑体" w:cs="黑体"/>
                <w:kern w:val="0"/>
                <w:sz w:val="36"/>
                <w:szCs w:val="36"/>
                <w:lang w:val="en-US" w:eastAsia="zh-CN"/>
              </w:rPr>
              <w:t>泉州信息工程学院毕业设计</w:t>
            </w:r>
            <w:r>
              <w:rPr>
                <w:rFonts w:hint="eastAsia" w:ascii="黑体" w:hAnsi="黑体" w:eastAsia="黑体" w:cs="黑体"/>
                <w:color w:val="FF0000"/>
                <w:kern w:val="0"/>
                <w:sz w:val="36"/>
                <w:szCs w:val="36"/>
                <w:lang w:val="en-US" w:eastAsia="zh-CN"/>
              </w:rPr>
              <w:t>（论文）</w:t>
            </w:r>
            <w:r>
              <w:rPr>
                <w:rFonts w:hint="eastAsia" w:ascii="黑体" w:hAnsi="黑体" w:eastAsia="黑体" w:cs="黑体"/>
                <w:kern w:val="0"/>
                <w:sz w:val="36"/>
                <w:szCs w:val="36"/>
                <w:lang w:val="en-US" w:eastAsia="zh-CN"/>
              </w:rPr>
              <w:t>开题报告</w:t>
            </w:r>
          </w:p>
        </w:tc>
      </w:tr>
      <w:tr w14:paraId="03228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1308" w:type="dxa"/>
            <w:tcBorders>
              <w:top w:val="single" w:color="auto" w:sz="4" w:space="0"/>
            </w:tcBorders>
            <w:noWrap w:val="0"/>
            <w:vAlign w:val="center"/>
          </w:tcPr>
          <w:p w14:paraId="3A0D177E">
            <w:pPr>
              <w:jc w:val="center"/>
              <w:rPr>
                <w:rFonts w:hint="eastAsia" w:eastAsia="宋体"/>
                <w:kern w:val="0"/>
                <w:sz w:val="24"/>
                <w:lang w:val="en-US" w:eastAsia="zh-CN"/>
              </w:rPr>
            </w:pPr>
            <w:r>
              <w:rPr>
                <w:rFonts w:hint="eastAsia"/>
                <w:kern w:val="0"/>
                <w:sz w:val="24"/>
                <w:lang w:val="en-US" w:eastAsia="zh-CN"/>
              </w:rPr>
              <w:t>姓名</w:t>
            </w:r>
          </w:p>
        </w:tc>
        <w:tc>
          <w:tcPr>
            <w:tcW w:w="1515" w:type="dxa"/>
            <w:tcBorders>
              <w:top w:val="single" w:color="auto" w:sz="4" w:space="0"/>
            </w:tcBorders>
            <w:noWrap w:val="0"/>
            <w:vAlign w:val="center"/>
          </w:tcPr>
          <w:p w14:paraId="552D7259">
            <w:pPr>
              <w:pStyle w:val="2"/>
              <w:jc w:val="both"/>
              <w:rPr>
                <w:kern w:val="0"/>
                <w:sz w:val="24"/>
              </w:rPr>
            </w:pPr>
          </w:p>
        </w:tc>
        <w:tc>
          <w:tcPr>
            <w:tcW w:w="1050" w:type="dxa"/>
            <w:tcBorders>
              <w:top w:val="single" w:color="auto" w:sz="4" w:space="0"/>
            </w:tcBorders>
            <w:noWrap w:val="0"/>
            <w:vAlign w:val="center"/>
          </w:tcPr>
          <w:p w14:paraId="57AB962A">
            <w:pPr>
              <w:jc w:val="center"/>
              <w:rPr>
                <w:rFonts w:hint="eastAsia" w:eastAsia="宋体"/>
                <w:kern w:val="0"/>
                <w:sz w:val="24"/>
                <w:lang w:val="en-US" w:eastAsia="zh-CN"/>
              </w:rPr>
            </w:pPr>
            <w:r>
              <w:rPr>
                <w:rFonts w:hint="eastAsia"/>
                <w:kern w:val="0"/>
                <w:sz w:val="24"/>
                <w:lang w:val="en-US" w:eastAsia="zh-CN"/>
              </w:rPr>
              <w:t>学号</w:t>
            </w:r>
          </w:p>
        </w:tc>
        <w:tc>
          <w:tcPr>
            <w:tcW w:w="1890" w:type="dxa"/>
            <w:tcBorders>
              <w:top w:val="single" w:color="auto" w:sz="4" w:space="0"/>
            </w:tcBorders>
            <w:noWrap w:val="0"/>
            <w:vAlign w:val="center"/>
          </w:tcPr>
          <w:p w14:paraId="5A86E1A8">
            <w:pPr>
              <w:ind w:firstLine="240" w:firstLineChars="100"/>
              <w:jc w:val="center"/>
              <w:rPr>
                <w:kern w:val="0"/>
                <w:sz w:val="24"/>
              </w:rPr>
            </w:pPr>
          </w:p>
        </w:tc>
        <w:tc>
          <w:tcPr>
            <w:tcW w:w="960" w:type="dxa"/>
            <w:tcBorders>
              <w:top w:val="single" w:color="auto" w:sz="4" w:space="0"/>
            </w:tcBorders>
            <w:noWrap w:val="0"/>
            <w:vAlign w:val="center"/>
          </w:tcPr>
          <w:p w14:paraId="36B93F0E">
            <w:pPr>
              <w:jc w:val="center"/>
              <w:rPr>
                <w:rFonts w:hint="eastAsia"/>
                <w:kern w:val="0"/>
                <w:sz w:val="24"/>
                <w:lang w:val="en-US" w:eastAsia="zh-CN"/>
              </w:rPr>
            </w:pPr>
            <w:r>
              <w:rPr>
                <w:rFonts w:hint="eastAsia"/>
                <w:kern w:val="0"/>
                <w:sz w:val="24"/>
                <w:lang w:val="en-US" w:eastAsia="zh-CN"/>
              </w:rPr>
              <w:t>专业</w:t>
            </w:r>
          </w:p>
          <w:p w14:paraId="2C87E7B1">
            <w:pPr>
              <w:jc w:val="center"/>
              <w:rPr>
                <w:rFonts w:hint="default" w:eastAsia="宋体"/>
                <w:kern w:val="0"/>
                <w:sz w:val="24"/>
                <w:lang w:val="en-US" w:eastAsia="zh-CN"/>
              </w:rPr>
            </w:pPr>
            <w:r>
              <w:rPr>
                <w:rFonts w:hint="eastAsia"/>
                <w:kern w:val="0"/>
                <w:sz w:val="24"/>
                <w:lang w:val="en-US" w:eastAsia="zh-CN"/>
              </w:rPr>
              <w:t>班级</w:t>
            </w:r>
          </w:p>
        </w:tc>
        <w:tc>
          <w:tcPr>
            <w:tcW w:w="2578" w:type="dxa"/>
            <w:tcBorders>
              <w:top w:val="single" w:color="auto" w:sz="4" w:space="0"/>
            </w:tcBorders>
            <w:noWrap w:val="0"/>
            <w:vAlign w:val="center"/>
          </w:tcPr>
          <w:p w14:paraId="0D521607">
            <w:pPr>
              <w:ind w:firstLine="240" w:firstLineChars="100"/>
              <w:jc w:val="center"/>
              <w:rPr>
                <w:kern w:val="0"/>
                <w:sz w:val="24"/>
              </w:rPr>
            </w:pPr>
          </w:p>
        </w:tc>
      </w:tr>
      <w:tr w14:paraId="09643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2823" w:type="dxa"/>
            <w:gridSpan w:val="2"/>
            <w:noWrap w:val="0"/>
            <w:vAlign w:val="center"/>
          </w:tcPr>
          <w:p w14:paraId="3BBD2A11">
            <w:pPr>
              <w:spacing w:line="240" w:lineRule="atLeast"/>
              <w:jc w:val="center"/>
              <w:rPr>
                <w:kern w:val="0"/>
                <w:sz w:val="24"/>
              </w:rPr>
            </w:pPr>
            <w:r>
              <w:rPr>
                <w:kern w:val="0"/>
                <w:sz w:val="24"/>
              </w:rPr>
              <w:t>毕业设计（论文）</w:t>
            </w:r>
            <w:r>
              <w:rPr>
                <w:rFonts w:hint="eastAsia"/>
                <w:kern w:val="0"/>
                <w:sz w:val="24"/>
              </w:rPr>
              <w:t>题目</w:t>
            </w:r>
          </w:p>
        </w:tc>
        <w:tc>
          <w:tcPr>
            <w:tcW w:w="6478" w:type="dxa"/>
            <w:gridSpan w:val="4"/>
            <w:noWrap w:val="0"/>
            <w:vAlign w:val="center"/>
          </w:tcPr>
          <w:p w14:paraId="635D2669">
            <w:pPr>
              <w:ind w:firstLine="240" w:firstLineChars="100"/>
              <w:jc w:val="center"/>
              <w:rPr>
                <w:kern w:val="0"/>
                <w:sz w:val="24"/>
              </w:rPr>
            </w:pPr>
            <w:r>
              <w:rPr>
                <w:rFonts w:hint="eastAsia" w:ascii="宋体" w:hAnsi="宋体" w:eastAsia="宋体" w:cs="宋体"/>
                <w:color w:val="A5A5A5"/>
                <w:kern w:val="0"/>
                <w:sz w:val="24"/>
                <w:szCs w:val="24"/>
                <w:lang w:val="en-US" w:eastAsia="zh-CN" w:bidi="ar-SA"/>
              </w:rPr>
              <w:t>（开题报告文字不少于3000字）</w:t>
            </w:r>
          </w:p>
        </w:tc>
      </w:tr>
      <w:tr w14:paraId="120F7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9301" w:type="dxa"/>
            <w:gridSpan w:val="6"/>
            <w:noWrap w:val="0"/>
            <w:vAlign w:val="center"/>
          </w:tcPr>
          <w:p w14:paraId="1DFBAF60">
            <w:pPr>
              <w:keepNext w:val="0"/>
              <w:keepLines w:val="0"/>
              <w:pageBreakBefore w:val="0"/>
              <w:kinsoku/>
              <w:wordWrap/>
              <w:overflowPunct/>
              <w:topLinePunct w:val="0"/>
              <w:autoSpaceDE/>
              <w:autoSpaceDN/>
              <w:bidi w:val="0"/>
              <w:adjustRightInd/>
              <w:snapToGrid/>
              <w:spacing w:line="440" w:lineRule="exact"/>
              <w:jc w:val="left"/>
              <w:textAlignment w:val="auto"/>
              <w:rPr>
                <w:rFonts w:hint="eastAsia" w:ascii="宋体" w:hAnsi="宋体" w:eastAsia="宋体" w:cs="宋体"/>
                <w:color w:val="A5A5A5"/>
                <w:kern w:val="0"/>
                <w:sz w:val="24"/>
                <w:szCs w:val="24"/>
                <w:lang w:val="en-US" w:eastAsia="zh-CN" w:bidi="ar-SA"/>
              </w:rPr>
            </w:pPr>
            <w:r>
              <w:rPr>
                <w:rFonts w:hint="eastAsia" w:ascii="宋体" w:hAnsi="宋体" w:eastAsia="宋体" w:cs="宋体"/>
                <w:b/>
                <w:bCs/>
                <w:kern w:val="0"/>
                <w:sz w:val="24"/>
              </w:rPr>
              <w:t>一、选题背景与意</w:t>
            </w:r>
            <w:commentRangeStart w:id="1"/>
            <w:r>
              <w:rPr>
                <w:rFonts w:hint="eastAsia" w:ascii="宋体" w:hAnsi="宋体" w:eastAsia="宋体" w:cs="宋体"/>
                <w:b/>
                <w:bCs/>
                <w:kern w:val="0"/>
                <w:sz w:val="24"/>
              </w:rPr>
              <w:t>义</w:t>
            </w:r>
            <w:commentRangeEnd w:id="1"/>
            <w:r>
              <w:commentReference w:id="1"/>
            </w:r>
            <w:r>
              <w:rPr>
                <w:rFonts w:hint="eastAsia" w:ascii="宋体" w:hAnsi="宋体" w:eastAsia="宋体" w:cs="宋体"/>
                <w:color w:val="A5A5A5"/>
                <w:kern w:val="0"/>
                <w:sz w:val="24"/>
                <w:szCs w:val="24"/>
                <w:lang w:val="en-US" w:eastAsia="zh-CN" w:bidi="ar-SA"/>
              </w:rPr>
              <w:t>（500字以上）</w:t>
            </w:r>
          </w:p>
          <w:p w14:paraId="69BAD27F">
            <w:pPr>
              <w:keepNext w:val="0"/>
              <w:keepLines w:val="0"/>
              <w:pageBreakBefore w:val="0"/>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kern w:val="0"/>
                <w:sz w:val="24"/>
              </w:rPr>
            </w:pPr>
            <w:r>
              <w:rPr>
                <w:rFonts w:hint="eastAsia" w:ascii="宋体" w:hAnsi="宋体" w:eastAsia="宋体" w:cs="宋体"/>
                <w:kern w:val="0"/>
                <w:sz w:val="24"/>
                <w:lang w:eastAsia="zh-CN"/>
              </w:rPr>
              <w:t>（</w:t>
            </w:r>
            <w:r>
              <w:rPr>
                <w:rFonts w:hint="eastAsia" w:ascii="宋体" w:hAnsi="宋体" w:eastAsia="宋体" w:cs="宋体"/>
                <w:kern w:val="0"/>
                <w:sz w:val="24"/>
                <w:lang w:val="en-US" w:eastAsia="zh-CN"/>
              </w:rPr>
              <w:t>一</w:t>
            </w:r>
            <w:r>
              <w:rPr>
                <w:rFonts w:hint="eastAsia" w:ascii="宋体" w:hAnsi="宋体" w:eastAsia="宋体" w:cs="宋体"/>
                <w:kern w:val="0"/>
                <w:sz w:val="24"/>
                <w:lang w:eastAsia="zh-CN"/>
              </w:rPr>
              <w:t>）</w:t>
            </w:r>
            <w:r>
              <w:rPr>
                <w:rFonts w:hint="eastAsia" w:ascii="宋体" w:hAnsi="宋体" w:eastAsia="宋体" w:cs="宋体"/>
                <w:kern w:val="0"/>
                <w:sz w:val="24"/>
              </w:rPr>
              <w:t>选题背景</w:t>
            </w:r>
          </w:p>
          <w:p w14:paraId="7D0E8EC3">
            <w:pPr>
              <w:pStyle w:val="2"/>
              <w:keepNext w:val="0"/>
              <w:keepLines w:val="0"/>
              <w:pageBreakBefore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A5A5A5"/>
                <w:kern w:val="0"/>
                <w:sz w:val="24"/>
                <w:szCs w:val="24"/>
                <w:lang w:eastAsia="zh-CN"/>
              </w:rPr>
            </w:pPr>
            <w:r>
              <w:rPr>
                <w:rFonts w:hint="eastAsia" w:ascii="宋体" w:hAnsi="宋体" w:eastAsia="宋体" w:cs="宋体"/>
                <w:color w:val="A5A5A5"/>
                <w:kern w:val="0"/>
                <w:sz w:val="24"/>
                <w:szCs w:val="24"/>
                <w:lang w:eastAsia="zh-CN"/>
              </w:rPr>
              <w:t>（</w:t>
            </w:r>
            <w:r>
              <w:rPr>
                <w:rFonts w:hint="eastAsia" w:ascii="宋体" w:hAnsi="宋体" w:eastAsia="宋体" w:cs="宋体"/>
                <w:color w:val="A5A5A5"/>
                <w:kern w:val="0"/>
                <w:sz w:val="24"/>
                <w:szCs w:val="24"/>
                <w:lang w:val="en-US" w:eastAsia="zh-CN"/>
              </w:rPr>
              <w:t>格式要求：宋体小四；首行缩进两字符；行间距：固定值22磅</w:t>
            </w:r>
            <w:r>
              <w:rPr>
                <w:rFonts w:hint="eastAsia" w:ascii="宋体" w:hAnsi="宋体" w:eastAsia="宋体" w:cs="宋体"/>
                <w:color w:val="A5A5A5"/>
                <w:kern w:val="0"/>
                <w:sz w:val="24"/>
                <w:szCs w:val="24"/>
                <w:lang w:eastAsia="zh-CN"/>
              </w:rPr>
              <w:t>）。</w:t>
            </w:r>
          </w:p>
          <w:p w14:paraId="569B1121">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A5A5A5"/>
                <w:kern w:val="0"/>
                <w:sz w:val="24"/>
                <w:szCs w:val="24"/>
                <w:lang w:eastAsia="zh-CN"/>
              </w:rPr>
            </w:pPr>
          </w:p>
          <w:p w14:paraId="21FB68C4">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30945801">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145A4D3F">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31C364DE">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4FFCDC0B">
            <w:pPr>
              <w:pStyle w:val="2"/>
              <w:keepNext w:val="0"/>
              <w:keepLines w:val="0"/>
              <w:pageBreakBefore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（二）选题意义</w:t>
            </w:r>
          </w:p>
          <w:p w14:paraId="74A08A55">
            <w:pPr>
              <w:pStyle w:val="2"/>
              <w:keepNext w:val="0"/>
              <w:keepLines w:val="0"/>
              <w:pageBreakBefore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A5A5A5"/>
                <w:kern w:val="0"/>
                <w:sz w:val="24"/>
                <w:szCs w:val="24"/>
                <w:lang w:eastAsia="zh-CN"/>
              </w:rPr>
            </w:pPr>
            <w:r>
              <w:rPr>
                <w:rFonts w:hint="eastAsia" w:ascii="宋体" w:hAnsi="宋体" w:eastAsia="宋体" w:cs="宋体"/>
                <w:color w:val="A5A5A5"/>
                <w:kern w:val="0"/>
                <w:sz w:val="24"/>
                <w:szCs w:val="24"/>
                <w:lang w:eastAsia="zh-CN"/>
              </w:rPr>
              <w:t>（</w:t>
            </w:r>
            <w:r>
              <w:rPr>
                <w:rFonts w:hint="eastAsia" w:ascii="宋体" w:hAnsi="宋体" w:eastAsia="宋体" w:cs="宋体"/>
                <w:color w:val="A5A5A5"/>
                <w:kern w:val="0"/>
                <w:sz w:val="24"/>
                <w:szCs w:val="24"/>
                <w:lang w:val="en-US" w:eastAsia="zh-CN"/>
              </w:rPr>
              <w:t>格式要求：宋体小四；首行缩进两字符；行间距：固定值22磅</w:t>
            </w:r>
            <w:r>
              <w:rPr>
                <w:rFonts w:hint="eastAsia" w:ascii="宋体" w:hAnsi="宋体" w:eastAsia="宋体" w:cs="宋体"/>
                <w:color w:val="A5A5A5"/>
                <w:kern w:val="0"/>
                <w:sz w:val="24"/>
                <w:szCs w:val="24"/>
                <w:lang w:eastAsia="zh-CN"/>
              </w:rPr>
              <w:t>）。</w:t>
            </w:r>
          </w:p>
          <w:p w14:paraId="4353D28F">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05811FE0">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6DCF5CCF">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0041FA50">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22004D6B">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rPr>
            </w:pPr>
          </w:p>
          <w:p w14:paraId="7235316E">
            <w:pPr>
              <w:ind w:firstLine="240" w:firstLineChars="100"/>
              <w:jc w:val="center"/>
              <w:rPr>
                <w:kern w:val="0"/>
                <w:sz w:val="24"/>
              </w:rPr>
            </w:pPr>
          </w:p>
        </w:tc>
      </w:tr>
      <w:tr w14:paraId="7A82F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9301" w:type="dxa"/>
            <w:gridSpan w:val="6"/>
            <w:noWrap w:val="0"/>
            <w:vAlign w:val="center"/>
          </w:tcPr>
          <w:p w14:paraId="6088068B">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b/>
                <w:bCs/>
                <w:kern w:val="0"/>
                <w:sz w:val="24"/>
                <w:szCs w:val="24"/>
                <w:highlight w:val="none"/>
                <w:lang w:val="en-US" w:eastAsia="zh-CN" w:bidi="ar-SA"/>
              </w:rPr>
            </w:pPr>
            <w:r>
              <w:rPr>
                <w:rFonts w:hint="eastAsia" w:ascii="宋体" w:hAnsi="宋体" w:eastAsia="宋体" w:cs="宋体"/>
                <w:b/>
                <w:bCs/>
                <w:kern w:val="0"/>
                <w:sz w:val="24"/>
                <w:szCs w:val="24"/>
                <w:highlight w:val="none"/>
                <w:lang w:val="en-US" w:eastAsia="zh-CN" w:bidi="ar-SA"/>
              </w:rPr>
              <w:t>二、国内外研究现状</w:t>
            </w:r>
            <w:r>
              <w:rPr>
                <w:rFonts w:hint="eastAsia" w:ascii="宋体" w:hAnsi="宋体" w:eastAsia="宋体" w:cs="宋体"/>
                <w:color w:val="A5A5A5"/>
                <w:kern w:val="0"/>
                <w:sz w:val="24"/>
                <w:szCs w:val="24"/>
                <w:lang w:val="en-US" w:eastAsia="zh-CN" w:bidi="ar-SA"/>
              </w:rPr>
              <w:t>（1500字以上）</w:t>
            </w:r>
          </w:p>
          <w:p w14:paraId="34AF1103">
            <w:pPr>
              <w:pStyle w:val="2"/>
              <w:keepNext w:val="0"/>
              <w:keepLines w:val="0"/>
              <w:pageBreakBefore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A4A4A4"/>
                <w:kern w:val="0"/>
                <w:sz w:val="24"/>
                <w:szCs w:val="24"/>
                <w:lang w:eastAsia="zh-CN"/>
              </w:rPr>
            </w:pPr>
            <w:r>
              <w:rPr>
                <w:rFonts w:hint="eastAsia" w:ascii="宋体" w:hAnsi="宋体" w:eastAsia="宋体" w:cs="宋体"/>
                <w:color w:val="7E7E7E"/>
                <w:kern w:val="0"/>
                <w:sz w:val="24"/>
                <w:szCs w:val="24"/>
                <w:lang w:val="en-US" w:eastAsia="zh-CN"/>
              </w:rPr>
              <w:t>（阅读并整理与论文题目（主题）相关的文献，对于文章中自己需要的作者观点、总结等内容进行整理，然后按照不同作者或者不同观点出发汇聚总结文献的内容。最后结尾进行简单的述评：自己对这篇论文研究方向的看法，是否还有新角度可以继续研究，是否有亟待解决的问题，下一步需要如何研究。）</w:t>
            </w:r>
          </w:p>
          <w:p w14:paraId="46B55901">
            <w:pPr>
              <w:pStyle w:val="2"/>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color w:val="A5A5A5"/>
                <w:kern w:val="0"/>
                <w:sz w:val="24"/>
                <w:szCs w:val="24"/>
                <w:lang w:val="en-US" w:eastAsia="zh-CN"/>
              </w:rPr>
            </w:pPr>
            <w:r>
              <w:rPr>
                <w:rFonts w:hint="eastAsia" w:ascii="宋体" w:hAnsi="宋体" w:eastAsia="宋体" w:cs="宋体"/>
                <w:color w:val="A5A5A5"/>
                <w:kern w:val="0"/>
                <w:sz w:val="24"/>
                <w:szCs w:val="24"/>
                <w:lang w:val="en-US" w:eastAsia="zh-CN"/>
              </w:rPr>
              <w:t>例：</w:t>
            </w:r>
          </w:p>
          <w:p w14:paraId="642775CF">
            <w:pPr>
              <w:pStyle w:val="2"/>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A5A5A5"/>
                <w:kern w:val="0"/>
                <w:sz w:val="24"/>
                <w:szCs w:val="24"/>
                <w:lang w:val="en-US" w:eastAsia="zh-CN"/>
              </w:rPr>
            </w:pPr>
            <w:r>
              <w:rPr>
                <w:rFonts w:hint="eastAsia" w:ascii="宋体" w:hAnsi="宋体" w:eastAsia="宋体" w:cs="宋体"/>
                <w:color w:val="A5A5A5"/>
                <w:kern w:val="0"/>
                <w:sz w:val="24"/>
                <w:szCs w:val="24"/>
                <w:lang w:val="en-US" w:eastAsia="zh-CN"/>
              </w:rPr>
              <w:t>（一）国外研究现状</w:t>
            </w:r>
          </w:p>
          <w:p w14:paraId="2AFE48C4">
            <w:pPr>
              <w:pStyle w:val="2"/>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A5A5A5"/>
                <w:kern w:val="0"/>
                <w:sz w:val="24"/>
                <w:szCs w:val="24"/>
                <w:lang w:val="en-US" w:eastAsia="zh-CN"/>
              </w:rPr>
            </w:pPr>
            <w:r>
              <w:rPr>
                <w:rFonts w:hint="eastAsia" w:ascii="宋体" w:hAnsi="宋体" w:eastAsia="宋体" w:cs="宋体"/>
                <w:color w:val="A5A5A5"/>
                <w:kern w:val="0"/>
                <w:sz w:val="24"/>
                <w:szCs w:val="24"/>
                <w:lang w:val="en-US" w:eastAsia="zh-CN"/>
              </w:rPr>
              <w:t>关于……的研究，首先是关于……的研究；其次是关于……的研究。</w:t>
            </w:r>
          </w:p>
          <w:p w14:paraId="789F666A">
            <w:pPr>
              <w:pStyle w:val="2"/>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A5A5A5"/>
                <w:kern w:val="0"/>
                <w:sz w:val="24"/>
                <w:szCs w:val="24"/>
                <w:lang w:val="en-US" w:eastAsia="zh-CN"/>
              </w:rPr>
            </w:pPr>
            <w:r>
              <w:rPr>
                <w:rFonts w:hint="eastAsia" w:ascii="宋体" w:hAnsi="宋体" w:eastAsia="宋体" w:cs="宋体"/>
                <w:color w:val="A5A5A5"/>
                <w:kern w:val="0"/>
                <w:sz w:val="24"/>
                <w:szCs w:val="24"/>
                <w:lang w:val="en-US" w:eastAsia="zh-CN"/>
              </w:rPr>
              <w:t>（二）国内研究现状</w:t>
            </w:r>
          </w:p>
          <w:p w14:paraId="33DCCA6A">
            <w:pPr>
              <w:pStyle w:val="2"/>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color w:val="A5A5A5"/>
                <w:kern w:val="0"/>
                <w:sz w:val="24"/>
                <w:szCs w:val="24"/>
                <w:lang w:val="en-US" w:eastAsia="zh-CN"/>
              </w:rPr>
            </w:pPr>
            <w:r>
              <w:rPr>
                <w:rFonts w:hint="eastAsia" w:ascii="宋体" w:hAnsi="宋体" w:eastAsia="宋体" w:cs="宋体"/>
                <w:color w:val="A5A5A5"/>
                <w:kern w:val="0"/>
                <w:sz w:val="24"/>
                <w:szCs w:val="24"/>
                <w:lang w:val="en-US" w:eastAsia="zh-CN"/>
              </w:rPr>
              <w:t>关于……的研究，首先是关于……的研究；其次是关于……的研究。</w:t>
            </w:r>
          </w:p>
          <w:p w14:paraId="50BE4E08">
            <w:pPr>
              <w:pStyle w:val="2"/>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kern w:val="0"/>
                <w:sz w:val="24"/>
              </w:rPr>
            </w:pPr>
            <w:r>
              <w:rPr>
                <w:rFonts w:hint="eastAsia" w:ascii="宋体" w:hAnsi="宋体" w:eastAsia="宋体" w:cs="宋体"/>
                <w:color w:val="A5A5A5"/>
                <w:kern w:val="0"/>
                <w:sz w:val="24"/>
                <w:szCs w:val="24"/>
                <w:lang w:val="en-US" w:eastAsia="zh-CN"/>
              </w:rPr>
              <w:t>（三）国内外文献述评</w:t>
            </w:r>
          </w:p>
        </w:tc>
      </w:tr>
      <w:tr w14:paraId="2F90B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9301" w:type="dxa"/>
            <w:gridSpan w:val="6"/>
            <w:noWrap w:val="0"/>
            <w:vAlign w:val="center"/>
          </w:tcPr>
          <w:p w14:paraId="710E983C">
            <w:pPr>
              <w:keepNext w:val="0"/>
              <w:keepLines w:val="0"/>
              <w:pageBreakBefore w:val="0"/>
              <w:kinsoku/>
              <w:wordWrap/>
              <w:overflowPunct/>
              <w:topLinePunct w:val="0"/>
              <w:autoSpaceDE/>
              <w:autoSpaceDN/>
              <w:bidi w:val="0"/>
              <w:adjustRightInd/>
              <w:snapToGrid/>
              <w:spacing w:line="440" w:lineRule="exact"/>
              <w:jc w:val="left"/>
              <w:textAlignment w:val="auto"/>
              <w:rPr>
                <w:rFonts w:hint="eastAsia" w:ascii="宋体" w:hAnsi="宋体" w:eastAsia="宋体" w:cs="宋体"/>
                <w:b/>
                <w:bCs/>
                <w:kern w:val="0"/>
                <w:sz w:val="24"/>
              </w:rPr>
            </w:pPr>
            <w:r>
              <w:rPr>
                <w:rFonts w:hint="eastAsia" w:ascii="宋体" w:hAnsi="宋体" w:cs="宋体"/>
                <w:b/>
                <w:bCs/>
                <w:kern w:val="0"/>
                <w:sz w:val="24"/>
                <w:lang w:val="en-US" w:eastAsia="zh-CN"/>
              </w:rPr>
              <w:t>三</w:t>
            </w:r>
            <w:r>
              <w:rPr>
                <w:rFonts w:hint="eastAsia" w:ascii="宋体" w:hAnsi="宋体" w:eastAsia="宋体" w:cs="宋体"/>
                <w:b/>
                <w:bCs/>
                <w:kern w:val="0"/>
                <w:sz w:val="24"/>
              </w:rPr>
              <w:t>、研究的内容、研究思路（方案）</w:t>
            </w:r>
            <w:r>
              <w:rPr>
                <w:rFonts w:hint="eastAsia" w:ascii="宋体" w:hAnsi="宋体" w:cs="宋体"/>
                <w:b/>
                <w:bCs/>
                <w:kern w:val="0"/>
                <w:sz w:val="24"/>
                <w:lang w:eastAsia="zh-CN"/>
              </w:rPr>
              <w:t>、</w:t>
            </w:r>
            <w:r>
              <w:rPr>
                <w:rFonts w:hint="eastAsia" w:ascii="宋体" w:hAnsi="宋体" w:eastAsia="宋体" w:cs="宋体"/>
                <w:b/>
                <w:bCs/>
                <w:kern w:val="0"/>
                <w:sz w:val="24"/>
              </w:rPr>
              <w:t>研究方法</w:t>
            </w:r>
            <w:r>
              <w:rPr>
                <w:rFonts w:hint="eastAsia" w:ascii="宋体" w:hAnsi="宋体" w:cs="宋体"/>
                <w:b/>
                <w:bCs/>
                <w:kern w:val="0"/>
                <w:sz w:val="24"/>
                <w:lang w:eastAsia="zh-CN"/>
              </w:rPr>
              <w:t>、拟解决的主要问题及措施</w:t>
            </w:r>
            <w:r>
              <w:rPr>
                <w:rFonts w:hint="eastAsia" w:ascii="宋体" w:hAnsi="宋体" w:eastAsia="宋体" w:cs="宋体"/>
                <w:color w:val="A5A5A5"/>
                <w:kern w:val="0"/>
                <w:sz w:val="24"/>
                <w:szCs w:val="24"/>
                <w:lang w:val="en-US" w:eastAsia="zh-CN" w:bidi="ar-SA"/>
              </w:rPr>
              <w:t>（</w:t>
            </w:r>
            <w:r>
              <w:rPr>
                <w:rFonts w:hint="eastAsia" w:ascii="宋体" w:hAnsi="宋体" w:cs="宋体"/>
                <w:color w:val="A5A5A5"/>
                <w:kern w:val="0"/>
                <w:sz w:val="24"/>
                <w:szCs w:val="24"/>
                <w:lang w:val="en-US" w:eastAsia="zh-CN" w:bidi="ar-SA"/>
              </w:rPr>
              <w:t>1000</w:t>
            </w:r>
            <w:r>
              <w:rPr>
                <w:rFonts w:hint="eastAsia" w:ascii="宋体" w:hAnsi="宋体" w:eastAsia="宋体" w:cs="宋体"/>
                <w:color w:val="A5A5A5"/>
                <w:kern w:val="0"/>
                <w:sz w:val="24"/>
                <w:szCs w:val="24"/>
                <w:lang w:val="en-US" w:eastAsia="zh-CN" w:bidi="ar-SA"/>
              </w:rPr>
              <w:t>字以上）</w:t>
            </w:r>
          </w:p>
          <w:p w14:paraId="25DBA992">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（一）</w:t>
            </w:r>
            <w:r>
              <w:rPr>
                <w:rFonts w:hint="eastAsia" w:ascii="宋体" w:hAnsi="宋体" w:eastAsia="宋体" w:cs="宋体"/>
                <w:kern w:val="0"/>
                <w:sz w:val="24"/>
              </w:rPr>
              <w:t>研究内容</w:t>
            </w:r>
          </w:p>
          <w:p w14:paraId="01DB7293">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616F5EDD">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4E02DE5C">
            <w:pPr>
              <w:pStyle w:val="2"/>
              <w:keepNext w:val="0"/>
              <w:keepLines w:val="0"/>
              <w:pageBreakBefore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（二）研究思路（方案）</w:t>
            </w:r>
          </w:p>
          <w:p w14:paraId="67C659AA">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26095D2D">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1619DBDA">
            <w:pPr>
              <w:pStyle w:val="2"/>
              <w:keepNext w:val="0"/>
              <w:keepLines w:val="0"/>
              <w:pageBreakBefore w:val="0"/>
              <w:kinsoku/>
              <w:wordWrap/>
              <w:overflowPunct/>
              <w:topLinePunct w:val="0"/>
              <w:autoSpaceDE/>
              <w:autoSpaceDN/>
              <w:bidi w:val="0"/>
              <w:adjustRightInd/>
              <w:snapToGrid/>
              <w:spacing w:line="440" w:lineRule="exact"/>
              <w:ind w:firstLine="480" w:firstLineChars="200"/>
              <w:jc w:val="both"/>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（三）研究方法</w:t>
            </w:r>
          </w:p>
          <w:p w14:paraId="4BA68657">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7F333F27">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057E3812">
            <w:pPr>
              <w:pStyle w:val="2"/>
              <w:keepNext w:val="0"/>
              <w:keepLines w:val="0"/>
              <w:pageBreakBefore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（四）拟解决的主要问题及措施</w:t>
            </w:r>
          </w:p>
          <w:p w14:paraId="4C940E1F">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kern w:val="0"/>
                <w:sz w:val="24"/>
                <w:szCs w:val="24"/>
                <w:lang w:val="en-US" w:eastAsia="zh-CN" w:bidi="ar-SA"/>
              </w:rPr>
            </w:pPr>
          </w:p>
          <w:p w14:paraId="0AE694AC">
            <w:pPr>
              <w:pStyle w:val="2"/>
              <w:keepNext w:val="0"/>
              <w:keepLines w:val="0"/>
              <w:pageBreakBefore w:val="0"/>
              <w:kinsoku/>
              <w:wordWrap/>
              <w:overflowPunct/>
              <w:topLinePunct w:val="0"/>
              <w:autoSpaceDE/>
              <w:autoSpaceDN/>
              <w:bidi w:val="0"/>
              <w:adjustRightInd/>
              <w:snapToGrid/>
              <w:spacing w:line="440" w:lineRule="exact"/>
              <w:jc w:val="left"/>
              <w:textAlignment w:val="auto"/>
              <w:rPr>
                <w:rFonts w:hint="eastAsia" w:ascii="宋体" w:hAnsi="宋体" w:eastAsia="宋体" w:cs="宋体"/>
                <w:kern w:val="0"/>
                <w:sz w:val="24"/>
                <w:szCs w:val="24"/>
                <w:lang w:val="en-US" w:eastAsia="zh-CN" w:bidi="ar-SA"/>
              </w:rPr>
            </w:pPr>
          </w:p>
          <w:p w14:paraId="07CD9C7B">
            <w:pPr>
              <w:keepNext w:val="0"/>
              <w:keepLines w:val="0"/>
              <w:pageBreakBefore w:val="0"/>
              <w:widowControl/>
              <w:kinsoku/>
              <w:wordWrap/>
              <w:overflowPunct/>
              <w:topLinePunct w:val="0"/>
              <w:autoSpaceDE/>
              <w:autoSpaceDN/>
              <w:bidi w:val="0"/>
              <w:adjustRightInd/>
              <w:snapToGrid/>
              <w:spacing w:line="440" w:lineRule="exact"/>
              <w:jc w:val="left"/>
              <w:textAlignment w:val="auto"/>
              <w:rPr>
                <w:rFonts w:hint="eastAsia" w:ascii="宋体" w:hAnsi="宋体" w:eastAsia="宋体" w:cs="宋体"/>
                <w:kern w:val="0"/>
                <w:sz w:val="24"/>
              </w:rPr>
            </w:pPr>
          </w:p>
          <w:p w14:paraId="43AD0CFC">
            <w:pPr>
              <w:ind w:firstLine="240" w:firstLineChars="100"/>
              <w:jc w:val="center"/>
              <w:rPr>
                <w:kern w:val="0"/>
                <w:sz w:val="24"/>
              </w:rPr>
            </w:pPr>
          </w:p>
        </w:tc>
      </w:tr>
      <w:tr w14:paraId="151DA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jc w:val="center"/>
        </w:trPr>
        <w:tc>
          <w:tcPr>
            <w:tcW w:w="9301" w:type="dxa"/>
            <w:gridSpan w:val="6"/>
            <w:noWrap w:val="0"/>
            <w:vAlign w:val="center"/>
          </w:tcPr>
          <w:p w14:paraId="2574797F">
            <w:pPr>
              <w:keepNext w:val="0"/>
              <w:keepLines w:val="0"/>
              <w:pageBreakBefore w:val="0"/>
              <w:kinsoku/>
              <w:wordWrap/>
              <w:overflowPunct/>
              <w:topLinePunct w:val="0"/>
              <w:autoSpaceDE/>
              <w:autoSpaceDN/>
              <w:bidi w:val="0"/>
              <w:adjustRightInd/>
              <w:snapToGrid/>
              <w:spacing w:line="440" w:lineRule="exact"/>
              <w:jc w:val="left"/>
              <w:textAlignment w:val="auto"/>
              <w:rPr>
                <w:rFonts w:hint="eastAsia" w:ascii="宋体" w:hAnsi="宋体" w:eastAsia="宋体" w:cs="宋体"/>
                <w:b/>
                <w:bCs/>
                <w:kern w:val="0"/>
                <w:sz w:val="24"/>
              </w:rPr>
            </w:pPr>
            <w:r>
              <w:rPr>
                <w:rFonts w:hint="eastAsia" w:ascii="宋体" w:hAnsi="宋体" w:cs="宋体"/>
                <w:b/>
                <w:bCs/>
                <w:kern w:val="0"/>
                <w:sz w:val="24"/>
                <w:lang w:val="en-US" w:eastAsia="zh-CN"/>
              </w:rPr>
              <w:t>四</w:t>
            </w:r>
            <w:r>
              <w:rPr>
                <w:rFonts w:hint="eastAsia" w:ascii="宋体" w:hAnsi="宋体" w:eastAsia="宋体" w:cs="宋体"/>
                <w:b/>
                <w:bCs/>
                <w:kern w:val="0"/>
                <w:sz w:val="24"/>
              </w:rPr>
              <w:t>、课题研究进度安排（即开题以后的内容进度安排）</w:t>
            </w:r>
          </w:p>
          <w:p w14:paraId="255F9977">
            <w:pPr>
              <w:pStyle w:val="2"/>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kern w:val="0"/>
                <w:sz w:val="24"/>
                <w:szCs w:val="24"/>
                <w:lang w:val="en-US" w:eastAsia="zh-CN" w:bidi="ar-SA"/>
              </w:rPr>
            </w:pPr>
          </w:p>
          <w:p w14:paraId="57DA5F70">
            <w:pPr>
              <w:pStyle w:val="2"/>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kern w:val="0"/>
                <w:sz w:val="24"/>
                <w:szCs w:val="24"/>
                <w:lang w:val="en-US" w:eastAsia="zh-CN" w:bidi="ar-SA"/>
              </w:rPr>
            </w:pPr>
          </w:p>
          <w:p w14:paraId="5360A0D1">
            <w:pPr>
              <w:pStyle w:val="2"/>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hint="default" w:ascii="宋体" w:hAnsi="宋体" w:eastAsia="宋体" w:cs="宋体"/>
                <w:kern w:val="0"/>
                <w:sz w:val="24"/>
                <w:szCs w:val="24"/>
                <w:lang w:val="en-US" w:eastAsia="zh-CN" w:bidi="ar-SA"/>
              </w:rPr>
            </w:pPr>
          </w:p>
          <w:p w14:paraId="1CCFC76E">
            <w:pPr>
              <w:pStyle w:val="2"/>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default" w:ascii="宋体" w:hAnsi="宋体" w:eastAsia="宋体" w:cs="宋体"/>
                <w:kern w:val="0"/>
                <w:sz w:val="24"/>
                <w:szCs w:val="24"/>
                <w:lang w:val="en-US" w:eastAsia="zh-CN" w:bidi="ar-SA"/>
              </w:rPr>
            </w:pPr>
          </w:p>
          <w:p w14:paraId="2440D34D">
            <w:pPr>
              <w:ind w:firstLine="240" w:firstLineChars="100"/>
              <w:jc w:val="center"/>
              <w:rPr>
                <w:kern w:val="0"/>
                <w:sz w:val="24"/>
              </w:rPr>
            </w:pPr>
          </w:p>
        </w:tc>
      </w:tr>
      <w:tr w14:paraId="04D4D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9" w:hRule="atLeast"/>
          <w:jc w:val="center"/>
        </w:trPr>
        <w:tc>
          <w:tcPr>
            <w:tcW w:w="9301" w:type="dxa"/>
            <w:gridSpan w:val="6"/>
            <w:noWrap w:val="0"/>
            <w:vAlign w:val="top"/>
          </w:tcPr>
          <w:p w14:paraId="605EB378">
            <w:pPr>
              <w:keepNext w:val="0"/>
              <w:keepLines w:val="0"/>
              <w:pageBreakBefore w:val="0"/>
              <w:numPr>
                <w:ilvl w:val="0"/>
                <w:numId w:val="0"/>
              </w:numPr>
              <w:kinsoku/>
              <w:wordWrap/>
              <w:overflowPunct/>
              <w:topLinePunct w:val="0"/>
              <w:autoSpaceDE/>
              <w:autoSpaceDN/>
              <w:bidi w:val="0"/>
              <w:adjustRightInd/>
              <w:snapToGrid/>
              <w:spacing w:line="440" w:lineRule="exact"/>
              <w:jc w:val="left"/>
              <w:textAlignment w:val="auto"/>
              <w:rPr>
                <w:rFonts w:hint="eastAsia" w:ascii="宋体" w:hAnsi="宋体" w:eastAsia="宋体" w:cs="宋体"/>
                <w:bCs/>
                <w:kern w:val="0"/>
                <w:sz w:val="24"/>
              </w:rPr>
            </w:pPr>
            <w:r>
              <w:rPr>
                <w:rFonts w:hint="eastAsia" w:ascii="宋体" w:hAnsi="宋体" w:cs="宋体"/>
                <w:b/>
                <w:bCs/>
                <w:kern w:val="0"/>
                <w:sz w:val="24"/>
                <w:lang w:val="en-US" w:eastAsia="zh-CN"/>
              </w:rPr>
              <w:t>五</w:t>
            </w:r>
            <w:r>
              <w:rPr>
                <w:rFonts w:hint="eastAsia" w:ascii="宋体" w:hAnsi="宋体" w:eastAsia="宋体" w:cs="宋体"/>
                <w:b/>
                <w:bCs/>
                <w:kern w:val="0"/>
                <w:sz w:val="24"/>
                <w:lang w:val="en-US" w:eastAsia="zh-CN"/>
              </w:rPr>
              <w:t>、</w:t>
            </w:r>
            <w:r>
              <w:rPr>
                <w:rFonts w:hint="eastAsia" w:ascii="宋体" w:hAnsi="宋体" w:eastAsia="宋体" w:cs="宋体"/>
                <w:b/>
                <w:bCs/>
                <w:kern w:val="0"/>
                <w:sz w:val="24"/>
              </w:rPr>
              <w:t>主要参考文献</w:t>
            </w:r>
          </w:p>
          <w:p w14:paraId="2B5891FB">
            <w:pPr>
              <w:keepNext w:val="0"/>
              <w:keepLines w:val="0"/>
              <w:pageBreakBefore w:val="0"/>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bCs/>
                <w:kern w:val="0"/>
                <w:sz w:val="24"/>
              </w:rPr>
            </w:pPr>
            <w:r>
              <w:rPr>
                <w:rFonts w:hint="eastAsia" w:ascii="宋体" w:hAnsi="宋体" w:eastAsia="宋体" w:cs="宋体"/>
                <w:bCs/>
                <w:kern w:val="0"/>
                <w:sz w:val="24"/>
              </w:rPr>
              <w:t>要求：1.参考文献1</w:t>
            </w:r>
            <w:r>
              <w:rPr>
                <w:rFonts w:hint="eastAsia" w:ascii="宋体" w:hAnsi="宋体" w:eastAsia="宋体" w:cs="宋体"/>
                <w:bCs/>
                <w:kern w:val="0"/>
                <w:sz w:val="24"/>
                <w:lang w:val="en-US" w:eastAsia="zh-CN"/>
              </w:rPr>
              <w:t>5</w:t>
            </w:r>
            <w:r>
              <w:rPr>
                <w:rFonts w:hint="eastAsia" w:ascii="宋体" w:hAnsi="宋体" w:eastAsia="宋体" w:cs="宋体"/>
                <w:bCs/>
                <w:kern w:val="0"/>
                <w:sz w:val="24"/>
              </w:rPr>
              <w:t>篇以上，至少</w:t>
            </w:r>
            <w:r>
              <w:rPr>
                <w:rFonts w:hint="eastAsia" w:ascii="宋体" w:hAnsi="宋体" w:eastAsia="宋体" w:cs="宋体"/>
                <w:bCs/>
                <w:kern w:val="0"/>
                <w:sz w:val="24"/>
                <w:lang w:val="en-US" w:eastAsia="zh-CN"/>
              </w:rPr>
              <w:t>2</w:t>
            </w:r>
            <w:r>
              <w:rPr>
                <w:rFonts w:hint="eastAsia" w:ascii="宋体" w:hAnsi="宋体" w:eastAsia="宋体" w:cs="宋体"/>
                <w:bCs/>
                <w:kern w:val="0"/>
                <w:sz w:val="24"/>
              </w:rPr>
              <w:t>篇外文文献。</w:t>
            </w:r>
          </w:p>
          <w:p w14:paraId="76431CC0">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color w:val="A5A5A5"/>
                <w:sz w:val="24"/>
                <w:szCs w:val="32"/>
                <w:lang w:eastAsia="zh-CN"/>
              </w:rPr>
            </w:pPr>
            <w:r>
              <w:rPr>
                <w:rFonts w:hint="eastAsia" w:ascii="宋体" w:hAnsi="宋体" w:eastAsia="宋体" w:cs="宋体"/>
                <w:color w:val="A5A5A5"/>
                <w:sz w:val="24"/>
                <w:szCs w:val="32"/>
                <w:lang w:eastAsia="zh-CN"/>
              </w:rPr>
              <w:t>（</w:t>
            </w:r>
            <w:r>
              <w:rPr>
                <w:rFonts w:hint="eastAsia" w:ascii="宋体" w:hAnsi="宋体" w:eastAsia="宋体" w:cs="宋体"/>
                <w:color w:val="A5A5A5"/>
                <w:sz w:val="24"/>
                <w:szCs w:val="32"/>
                <w:lang w:val="en-US" w:eastAsia="zh-CN"/>
              </w:rPr>
              <w:t>举例</w:t>
            </w:r>
            <w:r>
              <w:rPr>
                <w:rFonts w:hint="eastAsia" w:ascii="宋体" w:hAnsi="宋体" w:eastAsia="宋体" w:cs="宋体"/>
                <w:color w:val="A5A5A5"/>
                <w:sz w:val="24"/>
                <w:szCs w:val="32"/>
                <w:lang w:eastAsia="zh-CN"/>
              </w:rPr>
              <w:t>）</w:t>
            </w:r>
          </w:p>
          <w:p w14:paraId="433F42AE">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color w:val="A5A5A5"/>
                <w:sz w:val="24"/>
                <w:szCs w:val="32"/>
              </w:rPr>
            </w:pPr>
            <w:r>
              <w:rPr>
                <w:rFonts w:hint="eastAsia" w:ascii="宋体" w:hAnsi="宋体" w:eastAsia="宋体" w:cs="宋体"/>
                <w:color w:val="A5A5A5"/>
                <w:sz w:val="24"/>
                <w:szCs w:val="32"/>
              </w:rPr>
              <w:t>[1] 施小靖．卤氧化铋纳米结构微球的制备及其光催化性能[D]．河南大学，2013．</w:t>
            </w:r>
          </w:p>
          <w:p w14:paraId="202E994B">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color w:val="A5A5A5"/>
                <w:sz w:val="24"/>
                <w:szCs w:val="32"/>
              </w:rPr>
            </w:pPr>
            <w:r>
              <w:rPr>
                <w:rFonts w:hint="eastAsia" w:ascii="宋体" w:hAnsi="宋体" w:eastAsia="宋体" w:cs="宋体"/>
                <w:color w:val="A5A5A5"/>
                <w:sz w:val="24"/>
                <w:szCs w:val="32"/>
              </w:rPr>
              <w:t>[2] 潘履让．固体催化剂的设计与制备[M]．天津：南开大学出版社，1993:27-28．</w:t>
            </w:r>
          </w:p>
          <w:p w14:paraId="3CB697ED">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color w:val="A5A5A5"/>
                <w:sz w:val="24"/>
                <w:szCs w:val="32"/>
              </w:rPr>
            </w:pPr>
            <w:r>
              <w:rPr>
                <w:rFonts w:hint="eastAsia" w:ascii="宋体" w:hAnsi="宋体" w:eastAsia="宋体" w:cs="宋体"/>
                <w:color w:val="A5A5A5"/>
                <w:sz w:val="24"/>
                <w:szCs w:val="32"/>
              </w:rPr>
              <w:t>[3] 魏平玉，杨青林，郭林．卤氧化铋化合物光催化剂[J]．化学进展，2009，21（9）：1734-1741．</w:t>
            </w:r>
          </w:p>
          <w:p w14:paraId="36DBCDD7">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A5A5A5"/>
                <w:sz w:val="24"/>
                <w:szCs w:val="32"/>
                <w:lang w:val="en-US" w:eastAsia="zh-CN"/>
              </w:rPr>
            </w:pPr>
            <w:r>
              <w:rPr>
                <w:rFonts w:hint="eastAsia" w:ascii="宋体" w:hAnsi="宋体" w:eastAsia="宋体" w:cs="宋体"/>
                <w:color w:val="A5A5A5"/>
                <w:sz w:val="24"/>
                <w:szCs w:val="32"/>
              </w:rPr>
              <w:t>[</w:t>
            </w:r>
            <w:r>
              <w:rPr>
                <w:rFonts w:hint="eastAsia" w:ascii="宋体" w:hAnsi="宋体" w:eastAsia="宋体" w:cs="宋体"/>
                <w:color w:val="A5A5A5"/>
                <w:sz w:val="24"/>
                <w:szCs w:val="32"/>
                <w:lang w:val="en-US" w:eastAsia="zh-CN"/>
              </w:rPr>
              <w:t>4</w:t>
            </w:r>
            <w:r>
              <w:rPr>
                <w:rFonts w:hint="eastAsia" w:ascii="宋体" w:hAnsi="宋体" w:eastAsia="宋体" w:cs="宋体"/>
                <w:color w:val="A5A5A5"/>
                <w:sz w:val="24"/>
                <w:szCs w:val="32"/>
              </w:rPr>
              <w:t xml:space="preserve">] </w:t>
            </w:r>
            <w:r>
              <w:rPr>
                <w:rFonts w:hint="eastAsia" w:ascii="宋体" w:hAnsi="宋体" w:eastAsia="宋体" w:cs="宋体"/>
                <w:color w:val="A5A5A5"/>
                <w:sz w:val="24"/>
                <w:szCs w:val="32"/>
                <w:lang w:val="en-US" w:eastAsia="zh-CN"/>
              </w:rPr>
              <w:t>......</w:t>
            </w:r>
          </w:p>
          <w:p w14:paraId="3F2CE1EB">
            <w:pPr>
              <w:pStyle w:val="2"/>
              <w:keepNext w:val="0"/>
              <w:keepLines w:val="0"/>
              <w:pageBreakBefore w:val="0"/>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A5A5A5"/>
                <w:sz w:val="24"/>
                <w:szCs w:val="32"/>
                <w:lang w:val="en-US" w:eastAsia="zh-CN"/>
              </w:rPr>
            </w:pPr>
          </w:p>
          <w:p w14:paraId="75F945E7">
            <w:pPr>
              <w:keepNext w:val="0"/>
              <w:keepLines w:val="0"/>
              <w:pageBreakBefore w:val="0"/>
              <w:kinsoku/>
              <w:wordWrap/>
              <w:overflowPunct/>
              <w:topLinePunct w:val="0"/>
              <w:autoSpaceDE/>
              <w:autoSpaceDN/>
              <w:bidi w:val="0"/>
              <w:adjustRightInd/>
              <w:snapToGrid/>
              <w:spacing w:line="440" w:lineRule="exact"/>
              <w:jc w:val="left"/>
              <w:textAlignment w:val="auto"/>
              <w:rPr>
                <w:bCs/>
                <w:kern w:val="0"/>
                <w:sz w:val="24"/>
              </w:rPr>
            </w:pPr>
            <w:r>
              <w:rPr>
                <w:rFonts w:hint="eastAsia" w:ascii="宋体" w:hAnsi="宋体" w:eastAsia="宋体" w:cs="宋体"/>
                <w:color w:val="A5A5A5"/>
                <w:kern w:val="0"/>
                <w:sz w:val="24"/>
                <w:szCs w:val="24"/>
                <w:lang w:eastAsia="zh-CN"/>
              </w:rPr>
              <w:t>（</w:t>
            </w:r>
            <w:r>
              <w:rPr>
                <w:rFonts w:hint="eastAsia" w:ascii="宋体" w:hAnsi="宋体" w:eastAsia="宋体" w:cs="宋体"/>
                <w:color w:val="A5A5A5"/>
                <w:kern w:val="0"/>
                <w:sz w:val="24"/>
                <w:szCs w:val="24"/>
                <w:lang w:val="en-US" w:eastAsia="zh-CN"/>
              </w:rPr>
              <w:t>格式要求：宋体小四；首行缩进两字符；行间距：固定值</w:t>
            </w:r>
            <w:r>
              <w:rPr>
                <w:rFonts w:hint="eastAsia" w:ascii="宋体" w:hAnsi="宋体" w:cs="宋体"/>
                <w:color w:val="A5A5A5"/>
                <w:kern w:val="0"/>
                <w:sz w:val="24"/>
                <w:szCs w:val="24"/>
                <w:lang w:val="en-US" w:eastAsia="zh-CN"/>
              </w:rPr>
              <w:t>22</w:t>
            </w:r>
            <w:r>
              <w:rPr>
                <w:rFonts w:hint="eastAsia" w:ascii="宋体" w:hAnsi="宋体" w:eastAsia="宋体" w:cs="宋体"/>
                <w:color w:val="A5A5A5"/>
                <w:kern w:val="0"/>
                <w:sz w:val="24"/>
                <w:szCs w:val="24"/>
                <w:lang w:val="en-US" w:eastAsia="zh-CN"/>
              </w:rPr>
              <w:t>磅</w:t>
            </w:r>
            <w:r>
              <w:rPr>
                <w:rFonts w:hint="eastAsia" w:ascii="宋体" w:hAnsi="宋体" w:eastAsia="宋体" w:cs="宋体"/>
                <w:color w:val="A5A5A5"/>
                <w:kern w:val="0"/>
                <w:sz w:val="24"/>
                <w:szCs w:val="24"/>
                <w:lang w:eastAsia="zh-CN"/>
              </w:rPr>
              <w:t>）。</w:t>
            </w:r>
          </w:p>
        </w:tc>
      </w:tr>
      <w:tr w14:paraId="3486C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5" w:hRule="atLeast"/>
          <w:jc w:val="center"/>
        </w:trPr>
        <w:tc>
          <w:tcPr>
            <w:tcW w:w="9301" w:type="dxa"/>
            <w:gridSpan w:val="6"/>
            <w:noWrap w:val="0"/>
            <w:vAlign w:val="top"/>
          </w:tcPr>
          <w:p w14:paraId="456A57EB">
            <w:pPr>
              <w:keepNext w:val="0"/>
              <w:keepLines w:val="0"/>
              <w:pageBreakBefore w:val="0"/>
              <w:kinsoku/>
              <w:wordWrap/>
              <w:overflowPunct/>
              <w:topLinePunct w:val="0"/>
              <w:autoSpaceDE/>
              <w:autoSpaceDN/>
              <w:bidi w:val="0"/>
              <w:adjustRightInd/>
              <w:snapToGrid/>
              <w:spacing w:line="440" w:lineRule="exact"/>
              <w:jc w:val="left"/>
              <w:textAlignment w:val="auto"/>
              <w:rPr>
                <w:rFonts w:hint="eastAsia" w:ascii="宋体" w:hAnsi="宋体" w:eastAsia="宋体" w:cs="宋体"/>
                <w:color w:val="A5A5A5"/>
                <w:kern w:val="0"/>
                <w:sz w:val="24"/>
                <w:szCs w:val="24"/>
                <w:lang w:val="en-US" w:eastAsia="zh-CN" w:bidi="ar-SA"/>
              </w:rPr>
            </w:pPr>
            <w:r>
              <w:rPr>
                <w:b/>
                <w:bCs/>
                <w:kern w:val="0"/>
                <w:sz w:val="24"/>
              </w:rPr>
              <w:t>指导教师审核意见</w:t>
            </w:r>
            <w:r>
              <w:rPr>
                <w:rFonts w:hint="eastAsia"/>
                <w:b/>
                <w:bCs/>
                <w:kern w:val="0"/>
                <w:sz w:val="24"/>
                <w:lang w:eastAsia="zh-CN"/>
              </w:rPr>
              <w:t>：</w:t>
            </w:r>
            <w:r>
              <w:rPr>
                <w:rFonts w:hint="eastAsia" w:ascii="宋体" w:hAnsi="宋体" w:eastAsia="宋体" w:cs="宋体"/>
                <w:color w:val="A5A5A5"/>
                <w:kern w:val="0"/>
                <w:sz w:val="24"/>
                <w:szCs w:val="24"/>
                <w:lang w:val="en-US" w:eastAsia="zh-CN" w:bidi="ar-SA"/>
              </w:rPr>
              <w:t>（课题研究的意义、方案设计的合理性、课题设计的技术途径可行性、存在的问题及建议）</w:t>
            </w:r>
          </w:p>
          <w:p w14:paraId="35D75E8F">
            <w:pPr>
              <w:keepNext w:val="0"/>
              <w:keepLines w:val="0"/>
              <w:pageBreakBefore w:val="0"/>
              <w:widowControl/>
              <w:kinsoku/>
              <w:wordWrap/>
              <w:overflowPunct/>
              <w:topLinePunct w:val="0"/>
              <w:autoSpaceDE/>
              <w:autoSpaceDN/>
              <w:bidi w:val="0"/>
              <w:adjustRightInd/>
              <w:snapToGrid/>
              <w:spacing w:line="440" w:lineRule="exact"/>
              <w:jc w:val="left"/>
              <w:textAlignment w:val="auto"/>
              <w:rPr>
                <w:kern w:val="0"/>
                <w:sz w:val="24"/>
              </w:rPr>
            </w:pPr>
          </w:p>
          <w:p w14:paraId="1B5E310B">
            <w:pPr>
              <w:pStyle w:val="2"/>
              <w:keepNext w:val="0"/>
              <w:keepLines w:val="0"/>
              <w:pageBreakBefore w:val="0"/>
              <w:kinsoku/>
              <w:wordWrap/>
              <w:overflowPunct/>
              <w:topLinePunct w:val="0"/>
              <w:autoSpaceDE/>
              <w:autoSpaceDN/>
              <w:bidi w:val="0"/>
              <w:adjustRightInd/>
              <w:snapToGrid/>
              <w:spacing w:line="440" w:lineRule="exact"/>
              <w:jc w:val="both"/>
              <w:textAlignment w:val="auto"/>
              <w:rPr>
                <w:kern w:val="0"/>
                <w:sz w:val="24"/>
              </w:rPr>
            </w:pPr>
          </w:p>
          <w:p w14:paraId="1DB019E8">
            <w:pPr>
              <w:pStyle w:val="2"/>
              <w:keepNext w:val="0"/>
              <w:keepLines w:val="0"/>
              <w:pageBreakBefore w:val="0"/>
              <w:kinsoku/>
              <w:wordWrap/>
              <w:overflowPunct/>
              <w:topLinePunct w:val="0"/>
              <w:autoSpaceDE/>
              <w:autoSpaceDN/>
              <w:bidi w:val="0"/>
              <w:adjustRightInd/>
              <w:snapToGrid/>
              <w:spacing w:line="440" w:lineRule="exact"/>
              <w:jc w:val="both"/>
              <w:textAlignment w:val="auto"/>
              <w:rPr>
                <w:kern w:val="0"/>
                <w:sz w:val="24"/>
              </w:rPr>
            </w:pPr>
          </w:p>
          <w:p w14:paraId="524E4F25">
            <w:pPr>
              <w:pStyle w:val="2"/>
              <w:keepNext w:val="0"/>
              <w:keepLines w:val="0"/>
              <w:pageBreakBefore w:val="0"/>
              <w:kinsoku/>
              <w:wordWrap/>
              <w:overflowPunct/>
              <w:topLinePunct w:val="0"/>
              <w:autoSpaceDE/>
              <w:autoSpaceDN/>
              <w:bidi w:val="0"/>
              <w:adjustRightInd/>
              <w:snapToGrid/>
              <w:spacing w:line="440" w:lineRule="exact"/>
              <w:jc w:val="both"/>
              <w:textAlignment w:val="auto"/>
              <w:rPr>
                <w:kern w:val="0"/>
                <w:sz w:val="24"/>
              </w:rPr>
            </w:pPr>
          </w:p>
          <w:p w14:paraId="3D357D96">
            <w:pPr>
              <w:pStyle w:val="2"/>
              <w:keepNext w:val="0"/>
              <w:keepLines w:val="0"/>
              <w:pageBreakBefore w:val="0"/>
              <w:kinsoku/>
              <w:wordWrap/>
              <w:overflowPunct/>
              <w:topLinePunct w:val="0"/>
              <w:autoSpaceDE/>
              <w:autoSpaceDN/>
              <w:bidi w:val="0"/>
              <w:adjustRightInd/>
              <w:snapToGrid/>
              <w:spacing w:line="440" w:lineRule="exact"/>
              <w:jc w:val="both"/>
              <w:textAlignment w:val="auto"/>
              <w:rPr>
                <w:kern w:val="0"/>
                <w:sz w:val="24"/>
              </w:rPr>
            </w:pPr>
          </w:p>
          <w:p w14:paraId="62349915">
            <w:pPr>
              <w:keepNext w:val="0"/>
              <w:keepLines w:val="0"/>
              <w:pageBreakBefore w:val="0"/>
              <w:widowControl/>
              <w:kinsoku/>
              <w:wordWrap/>
              <w:overflowPunct/>
              <w:topLinePunct w:val="0"/>
              <w:autoSpaceDE/>
              <w:autoSpaceDN/>
              <w:bidi w:val="0"/>
              <w:adjustRightInd/>
              <w:snapToGrid/>
              <w:spacing w:line="440" w:lineRule="exact"/>
              <w:jc w:val="left"/>
              <w:textAlignment w:val="auto"/>
              <w:rPr>
                <w:kern w:val="0"/>
                <w:sz w:val="24"/>
              </w:rPr>
            </w:pPr>
          </w:p>
          <w:p w14:paraId="67198D0C">
            <w:pPr>
              <w:keepNext w:val="0"/>
              <w:keepLines w:val="0"/>
              <w:pageBreakBefore w:val="0"/>
              <w:widowControl/>
              <w:kinsoku/>
              <w:wordWrap/>
              <w:overflowPunct/>
              <w:topLinePunct w:val="0"/>
              <w:autoSpaceDE/>
              <w:autoSpaceDN/>
              <w:bidi w:val="0"/>
              <w:adjustRightInd/>
              <w:snapToGrid/>
              <w:spacing w:line="440" w:lineRule="exact"/>
              <w:ind w:left="180"/>
              <w:jc w:val="left"/>
              <w:textAlignment w:val="auto"/>
              <w:rPr>
                <w:kern w:val="0"/>
                <w:sz w:val="24"/>
              </w:rPr>
            </w:pPr>
            <w:r>
              <w:rPr>
                <w:kern w:val="0"/>
                <w:sz w:val="24"/>
              </w:rPr>
              <w:t xml:space="preserve">                                       指导教师</w:t>
            </w:r>
            <w:r>
              <w:rPr>
                <w:rFonts w:hint="eastAsia"/>
                <w:kern w:val="0"/>
                <w:sz w:val="24"/>
              </w:rPr>
              <w:t>（签名）</w:t>
            </w:r>
            <w:r>
              <w:rPr>
                <w:kern w:val="0"/>
                <w:sz w:val="24"/>
              </w:rPr>
              <w:t>：</w:t>
            </w:r>
          </w:p>
          <w:p w14:paraId="3AC04BBA">
            <w:pPr>
              <w:keepNext w:val="0"/>
              <w:keepLines w:val="0"/>
              <w:pageBreakBefore w:val="0"/>
              <w:widowControl/>
              <w:kinsoku/>
              <w:wordWrap/>
              <w:overflowPunct/>
              <w:topLinePunct w:val="0"/>
              <w:autoSpaceDE/>
              <w:autoSpaceDN/>
              <w:bidi w:val="0"/>
              <w:adjustRightInd/>
              <w:snapToGrid/>
              <w:spacing w:line="440" w:lineRule="exact"/>
              <w:jc w:val="left"/>
              <w:textAlignment w:val="auto"/>
              <w:rPr>
                <w:kern w:val="0"/>
                <w:sz w:val="24"/>
              </w:rPr>
            </w:pPr>
          </w:p>
          <w:p w14:paraId="6EAD3AF6">
            <w:pPr>
              <w:keepNext w:val="0"/>
              <w:keepLines w:val="0"/>
              <w:pageBreakBefore w:val="0"/>
              <w:kinsoku/>
              <w:wordWrap/>
              <w:overflowPunct/>
              <w:topLinePunct w:val="0"/>
              <w:autoSpaceDE/>
              <w:autoSpaceDN/>
              <w:bidi w:val="0"/>
              <w:adjustRightInd/>
              <w:snapToGrid/>
              <w:spacing w:line="440" w:lineRule="exact"/>
              <w:ind w:left="180"/>
              <w:jc w:val="left"/>
              <w:textAlignment w:val="auto"/>
              <w:rPr>
                <w:kern w:val="0"/>
                <w:sz w:val="24"/>
              </w:rPr>
            </w:pPr>
            <w:r>
              <w:rPr>
                <w:kern w:val="0"/>
                <w:sz w:val="24"/>
              </w:rPr>
              <w:t xml:space="preserve">                                                    年    月    日</w:t>
            </w:r>
          </w:p>
        </w:tc>
      </w:tr>
      <w:tr w14:paraId="2AE24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0" w:hRule="atLeast"/>
          <w:jc w:val="center"/>
        </w:trPr>
        <w:tc>
          <w:tcPr>
            <w:tcW w:w="9301" w:type="dxa"/>
            <w:gridSpan w:val="6"/>
            <w:noWrap w:val="0"/>
            <w:vAlign w:val="top"/>
          </w:tcPr>
          <w:p w14:paraId="0A0DC86D">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color w:val="A5A5A5"/>
                <w:kern w:val="0"/>
                <w:sz w:val="24"/>
                <w:szCs w:val="24"/>
                <w:lang w:val="en-US" w:eastAsia="zh-CN" w:bidi="ar-SA"/>
              </w:rPr>
            </w:pPr>
            <w:r>
              <w:rPr>
                <w:rFonts w:hint="eastAsia" w:ascii="宋体" w:hAnsi="宋体" w:eastAsia="宋体" w:cs="宋体"/>
                <w:kern w:val="0"/>
                <w:sz w:val="24"/>
                <w:szCs w:val="24"/>
              </w:rPr>
              <w:t>二级学院（专业）毕业设计（论文）工作领导小组审核意见</w:t>
            </w:r>
            <w:r>
              <w:rPr>
                <w:rFonts w:hint="eastAsia" w:ascii="宋体" w:hAnsi="宋体" w:cs="宋体"/>
                <w:kern w:val="0"/>
                <w:sz w:val="24"/>
                <w:szCs w:val="24"/>
                <w:lang w:eastAsia="zh-CN"/>
              </w:rPr>
              <w:t>：</w:t>
            </w:r>
            <w:r>
              <w:rPr>
                <w:rFonts w:hint="eastAsia" w:ascii="宋体" w:hAnsi="宋体" w:eastAsia="宋体" w:cs="宋体"/>
                <w:color w:val="A5A5A5"/>
                <w:kern w:val="0"/>
                <w:sz w:val="24"/>
                <w:szCs w:val="24"/>
                <w:lang w:val="en-US" w:eastAsia="zh-CN" w:bidi="ar-SA"/>
              </w:rPr>
              <w:t>（主要审核课题的研究方法、方案及技术途径等是否科学合理，审查预期教学效果能否达到对学生综合应用能力的培养以及实现人才培养目标的需求，同时审查文献查阅等完成情况。）</w:t>
            </w:r>
          </w:p>
          <w:p w14:paraId="541FCC4D">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kern w:val="0"/>
                <w:sz w:val="24"/>
                <w:szCs w:val="24"/>
              </w:rPr>
            </w:pPr>
          </w:p>
          <w:p w14:paraId="464378B4">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宋体" w:hAnsi="宋体" w:eastAsia="宋体" w:cs="宋体"/>
                <w:sz w:val="24"/>
                <w:szCs w:val="24"/>
              </w:rPr>
            </w:pPr>
            <w:r>
              <w:rPr>
                <w:rFonts w:hint="eastAsia" w:ascii="宋体" w:hAnsi="宋体" w:eastAsia="宋体" w:cs="宋体"/>
                <w:sz w:val="24"/>
                <w:szCs w:val="24"/>
              </w:rPr>
              <w:t xml:space="preserve">课题研究方法是否合理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好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较好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一般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较差</w:t>
            </w:r>
          </w:p>
          <w:p w14:paraId="079DF82D">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宋体" w:hAnsi="宋体" w:eastAsia="宋体" w:cs="宋体"/>
                <w:sz w:val="24"/>
                <w:szCs w:val="24"/>
              </w:rPr>
            </w:pPr>
            <w:r>
              <w:rPr>
                <w:rFonts w:hint="eastAsia" w:ascii="宋体" w:hAnsi="宋体" w:eastAsia="宋体" w:cs="宋体"/>
                <w:sz w:val="24"/>
                <w:szCs w:val="24"/>
              </w:rPr>
              <w:t xml:space="preserve">课题设计的技术路线是否可行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好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较好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一般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较差</w:t>
            </w:r>
          </w:p>
          <w:p w14:paraId="585993EC">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宋体" w:hAnsi="宋体" w:eastAsia="宋体" w:cs="宋体"/>
                <w:sz w:val="24"/>
                <w:szCs w:val="24"/>
              </w:rPr>
            </w:pPr>
            <w:r>
              <w:rPr>
                <w:rFonts w:hint="eastAsia" w:ascii="宋体" w:hAnsi="宋体" w:eastAsia="宋体" w:cs="宋体"/>
                <w:kern w:val="0"/>
                <w:sz w:val="24"/>
                <w:szCs w:val="24"/>
              </w:rPr>
              <w:t xml:space="preserve">设计方案能否锻炼学生专业综合能力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好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较好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一般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较差</w:t>
            </w:r>
          </w:p>
          <w:p w14:paraId="57B8655A">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宋体" w:hAnsi="宋体" w:eastAsia="宋体" w:cs="宋体"/>
                <w:sz w:val="24"/>
                <w:szCs w:val="24"/>
              </w:rPr>
            </w:pPr>
            <w:r>
              <w:rPr>
                <w:rFonts w:hint="eastAsia" w:ascii="宋体" w:hAnsi="宋体" w:eastAsia="宋体" w:cs="宋体"/>
                <w:spacing w:val="-10"/>
                <w:sz w:val="24"/>
                <w:szCs w:val="24"/>
              </w:rPr>
              <w:t xml:space="preserve">文献查阅是否符合要求           </w:t>
            </w:r>
            <w:r>
              <w:rPr>
                <w:rFonts w:hint="eastAsia" w:ascii="宋体" w:hAnsi="宋体" w:eastAsia="宋体" w:cs="宋体"/>
                <w:sz w:val="24"/>
                <w:szCs w:val="24"/>
              </w:rPr>
              <w:t xml:space="preserve">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好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较好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一般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较差</w:t>
            </w:r>
          </w:p>
          <w:p w14:paraId="45769892">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kern w:val="0"/>
                <w:sz w:val="24"/>
                <w:szCs w:val="24"/>
              </w:rPr>
            </w:pPr>
          </w:p>
          <w:p w14:paraId="2E56D8DB">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审查结果: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w:t>
            </w:r>
            <w:r>
              <w:rPr>
                <w:rFonts w:hint="eastAsia" w:ascii="宋体" w:hAnsi="宋体" w:eastAsia="宋体" w:cs="宋体"/>
                <w:kern w:val="0"/>
                <w:sz w:val="24"/>
                <w:szCs w:val="24"/>
              </w:rPr>
              <w:t xml:space="preserve">通过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w:t>
            </w:r>
            <w:r>
              <w:rPr>
                <w:rFonts w:hint="eastAsia" w:ascii="宋体" w:hAnsi="宋体" w:eastAsia="宋体" w:cs="宋体"/>
                <w:kern w:val="0"/>
                <w:sz w:val="24"/>
                <w:szCs w:val="24"/>
              </w:rPr>
              <w:t xml:space="preserve">完善后通过    </w:t>
            </w:r>
            <w:r>
              <w:rPr>
                <w:rFonts w:hint="eastAsia" w:ascii="宋体" w:hAnsi="宋体" w:eastAsia="宋体" w:cs="宋体"/>
                <w:sz w:val="24"/>
                <w:szCs w:val="24"/>
              </w:rPr>
              <w:sym w:font="Wingdings 2" w:char="00A3"/>
            </w:r>
            <w:r>
              <w:rPr>
                <w:rFonts w:hint="eastAsia" w:ascii="宋体" w:hAnsi="宋体" w:eastAsia="宋体" w:cs="宋体"/>
                <w:sz w:val="24"/>
                <w:szCs w:val="24"/>
              </w:rPr>
              <w:t xml:space="preserve">  </w:t>
            </w:r>
            <w:r>
              <w:rPr>
                <w:rFonts w:hint="eastAsia" w:ascii="宋体" w:hAnsi="宋体" w:eastAsia="宋体" w:cs="宋体"/>
                <w:kern w:val="0"/>
                <w:sz w:val="24"/>
                <w:szCs w:val="24"/>
              </w:rPr>
              <w:t>未通过</w:t>
            </w:r>
          </w:p>
          <w:p w14:paraId="04E403B2">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kern w:val="0"/>
                <w:sz w:val="24"/>
                <w:szCs w:val="24"/>
              </w:rPr>
            </w:pPr>
          </w:p>
          <w:p w14:paraId="35BD4A2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具体修改意见：</w:t>
            </w:r>
          </w:p>
          <w:p w14:paraId="6C2C6DA7">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kern w:val="0"/>
                <w:sz w:val="24"/>
                <w:szCs w:val="24"/>
              </w:rPr>
            </w:pPr>
          </w:p>
          <w:p w14:paraId="62FCDDD6">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kern w:val="0"/>
                <w:sz w:val="24"/>
                <w:szCs w:val="24"/>
              </w:rPr>
            </w:pPr>
          </w:p>
          <w:p w14:paraId="65F6D200">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kern w:val="0"/>
                <w:sz w:val="24"/>
                <w:szCs w:val="24"/>
              </w:rPr>
            </w:pPr>
          </w:p>
          <w:p w14:paraId="2DA6308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rPr>
            </w:pPr>
            <w:r>
              <w:rPr>
                <w:rFonts w:hint="eastAsia" w:ascii="宋体" w:hAnsi="宋体" w:eastAsia="宋体" w:cs="宋体"/>
                <w:kern w:val="0"/>
                <w:sz w:val="24"/>
                <w:szCs w:val="24"/>
              </w:rPr>
              <w:t xml:space="preserve">                                          负责人（签名）：</w:t>
            </w:r>
          </w:p>
          <w:p w14:paraId="6129E807">
            <w:pPr>
              <w:keepNext w:val="0"/>
              <w:keepLines w:val="0"/>
              <w:pageBreakBefore w:val="0"/>
              <w:widowControl w:val="0"/>
              <w:kinsoku/>
              <w:wordWrap/>
              <w:overflowPunct/>
              <w:topLinePunct w:val="0"/>
              <w:autoSpaceDE/>
              <w:autoSpaceDN/>
              <w:bidi w:val="0"/>
              <w:adjustRightInd/>
              <w:snapToGrid/>
              <w:spacing w:line="440" w:lineRule="exact"/>
              <w:jc w:val="left"/>
              <w:textAlignment w:val="auto"/>
              <w:rPr>
                <w:kern w:val="0"/>
                <w:sz w:val="24"/>
              </w:rPr>
            </w:pPr>
            <w:r>
              <w:rPr>
                <w:rFonts w:hint="eastAsia" w:ascii="宋体" w:hAnsi="宋体" w:eastAsia="宋体" w:cs="宋体"/>
                <w:kern w:val="0"/>
                <w:sz w:val="24"/>
                <w:szCs w:val="24"/>
              </w:rPr>
              <w:t xml:space="preserve">                                                     年    月    日</w:t>
            </w:r>
          </w:p>
        </w:tc>
      </w:tr>
    </w:tbl>
    <w:p w14:paraId="5D4F794C"/>
    <w:sectPr>
      <w:footerReference r:id="rId9" w:type="default"/>
      <w:pgSz w:w="11906" w:h="16838"/>
      <w:pgMar w:top="1440" w:right="1800" w:bottom="1440" w:left="1800" w:header="851" w:footer="992" w:gutter="0"/>
      <w:pgNumType w:fmt="decimal" w:start="1"/>
      <w:cols w:space="720"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教务处-缪国钧" w:date="2025-03-06T10:40:45Z" w:initials="">
    <w:p w14:paraId="1DAB754E">
      <w:pPr>
        <w:pStyle w:val="3"/>
        <w:rPr>
          <w:rFonts w:hint="default" w:eastAsia="宋体"/>
          <w:lang w:val="en-US" w:eastAsia="zh-CN"/>
        </w:rPr>
      </w:pPr>
      <w:r>
        <w:rPr>
          <w:rFonts w:hint="eastAsia"/>
          <w:lang w:val="en-US" w:eastAsia="zh-CN"/>
        </w:rPr>
        <w:t>与任务书一致，按“XXX（校内）  XXX（校外）”格式填写</w:t>
      </w:r>
    </w:p>
  </w:comment>
  <w:comment w:id="1" w:author="教务处-缪国钧" w:date="2025-03-06T10:42:54Z" w:initials="">
    <w:p w14:paraId="4D0E43E3">
      <w:pPr>
        <w:pStyle w:val="3"/>
        <w:rPr>
          <w:rFonts w:hint="default" w:eastAsia="宋体"/>
          <w:lang w:val="en-US" w:eastAsia="zh-CN"/>
        </w:rPr>
      </w:pPr>
      <w:r>
        <w:rPr>
          <w:rFonts w:hint="eastAsia"/>
          <w:lang w:val="en-US" w:eastAsia="zh-CN"/>
        </w:rPr>
        <w:t>后续内容与任务书一致，尽可能体现与企业学习（毕业实习、工程实践、社会调查）的相关性</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1DAB754E" w15:done="0"/>
  <w15:commentEx w15:paraId="4D0E43E3"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swiss"/>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10" w:usb3="00000000" w:csb0="00040000" w:csb1="00000000"/>
  </w:font>
  <w:font w:name="Wingdings 2">
    <w:altName w:val="Wingdings"/>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Kingsoft UE">
    <w:panose1 w:val="02000100010000000000"/>
    <w:charset w:val="00"/>
    <w:family w:val="auto"/>
    <w:pitch w:val="default"/>
    <w:sig w:usb0="00000001" w:usb1="00004000" w:usb2="00000000" w:usb3="00000000" w:csb0="0000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A17A52">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222A74">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AB8A06">
    <w:pPr>
      <w:pStyle w:val="4"/>
      <w:rPr>
        <w:rFonts w:hint="eastAsia" w:ascii="宋体" w:hAnsi="宋体" w:eastAsia="宋体" w:cs="宋体"/>
        <w:sz w:val="21"/>
        <w:szCs w:val="21"/>
      </w:rPr>
    </w:pPr>
    <w:r>
      <w:rPr>
        <w:rFonts w:hint="eastAsia" w:ascii="宋体" w:hAnsi="宋体" w:eastAsia="宋体" w:cs="宋体"/>
        <w:sz w:val="21"/>
        <w:szCs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1F5CA79">
                          <w:pPr>
                            <w:pStyle w:val="4"/>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  \* MERGEFORMAT </w:instrText>
                          </w:r>
                          <w:r>
                            <w:rPr>
                              <w:rFonts w:hint="eastAsia" w:ascii="宋体" w:hAnsi="宋体" w:eastAsia="宋体" w:cs="宋体"/>
                              <w:sz w:val="21"/>
                              <w:szCs w:val="21"/>
                            </w:rPr>
                            <w:fldChar w:fldCharType="separate"/>
                          </w:r>
                          <w:r>
                            <w:rPr>
                              <w:rFonts w:hint="eastAsia" w:ascii="宋体" w:hAnsi="宋体" w:eastAsia="宋体" w:cs="宋体"/>
                              <w:sz w:val="21"/>
                              <w:szCs w:val="21"/>
                            </w:rPr>
                            <w:t>28</w:t>
                          </w:r>
                          <w:r>
                            <w:rPr>
                              <w:rFonts w:hint="eastAsia" w:ascii="宋体" w:hAnsi="宋体" w:eastAsia="宋体" w:cs="宋体"/>
                              <w:sz w:val="21"/>
                              <w:szCs w:val="21"/>
                            </w:rPr>
                            <w:fldChar w:fldCharType="end"/>
                          </w:r>
                        </w:p>
                      </w:txbxContent>
                    </wps:txbx>
                    <wps:bodyPr vert="horz" wrap="none" lIns="0" tIns="0" rIns="0" bIns="0" anchor="t" anchorCtr="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zql5uc8AAAAFAQAADwAAAAAAAAABACAA&#10;AAAiAAAAZHJzL2Rvd25yZXYueG1sUEsBAhQAFAAAAAgAh07iQJC6RULdAQAAvgMAAA4AAAAAAAAA&#10;AQAgAAAAHgEAAGRycy9lMm9Eb2MueG1sUEsFBgAAAAAGAAYAWQEAAG0FAAAAAA==&#10;">
              <v:fill on="f" focussize="0,0"/>
              <v:stroke on="f"/>
              <v:imagedata o:title=""/>
              <o:lock v:ext="edit" aspectratio="f"/>
              <v:textbox inset="0mm,0mm,0mm,0mm" style="mso-fit-shape-to-text:t;">
                <w:txbxContent>
                  <w:p w14:paraId="41F5CA79">
                    <w:pPr>
                      <w:pStyle w:val="4"/>
                      <w:rPr>
                        <w:rFonts w:hint="eastAsia" w:ascii="宋体" w:hAnsi="宋体" w:eastAsia="宋体" w:cs="宋体"/>
                        <w:sz w:val="21"/>
                        <w:szCs w:val="21"/>
                      </w:rPr>
                    </w:pP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PAGE  \* MERGEFORMAT </w:instrText>
                    </w:r>
                    <w:r>
                      <w:rPr>
                        <w:rFonts w:hint="eastAsia" w:ascii="宋体" w:hAnsi="宋体" w:eastAsia="宋体" w:cs="宋体"/>
                        <w:sz w:val="21"/>
                        <w:szCs w:val="21"/>
                      </w:rPr>
                      <w:fldChar w:fldCharType="separate"/>
                    </w:r>
                    <w:r>
                      <w:rPr>
                        <w:rFonts w:hint="eastAsia" w:ascii="宋体" w:hAnsi="宋体" w:eastAsia="宋体" w:cs="宋体"/>
                        <w:sz w:val="21"/>
                        <w:szCs w:val="21"/>
                      </w:rPr>
                      <w:t>28</w:t>
                    </w:r>
                    <w:r>
                      <w:rPr>
                        <w:rFonts w:hint="eastAsia" w:ascii="宋体" w:hAnsi="宋体" w:eastAsia="宋体" w:cs="宋体"/>
                        <w:sz w:val="21"/>
                        <w:szCs w:val="21"/>
                      </w:rPr>
                      <w:fldChar w:fldCharType="end"/>
                    </w:r>
                  </w:p>
                </w:txbxContent>
              </v:textbox>
            </v:shape>
          </w:pict>
        </mc:Fallback>
      </mc:AlternateContent>
    </w:r>
    <w:r>
      <w:rPr>
        <w:rFonts w:hint="eastAsia" w:ascii="宋体" w:hAnsi="宋体" w:eastAsia="宋体" w:cs="宋体"/>
        <w:sz w:val="21"/>
        <w:szCs w:val="21"/>
      </w:rPr>
      <w:tab/>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61A780">
    <w:pPr>
      <w:pStyle w:val="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0410D3">
    <w:pPr>
      <w:pStyle w:val="5"/>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教务处-缪国钧">
    <w15:presenceInfo w15:providerId="WPS Office" w15:userId="22865223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YxNWZjYmQ5YmY0NmUyMmIyY2Y4OGM0ODJlMGE5MjEifQ=="/>
  </w:docVars>
  <w:rsids>
    <w:rsidRoot w:val="00000000"/>
    <w:rsid w:val="00423C6D"/>
    <w:rsid w:val="018450CB"/>
    <w:rsid w:val="026E6F9B"/>
    <w:rsid w:val="02C87DE2"/>
    <w:rsid w:val="033C0D43"/>
    <w:rsid w:val="04D07A99"/>
    <w:rsid w:val="063E7E61"/>
    <w:rsid w:val="072B7208"/>
    <w:rsid w:val="08397703"/>
    <w:rsid w:val="08DD0DB6"/>
    <w:rsid w:val="0D8C4241"/>
    <w:rsid w:val="0E8D40AF"/>
    <w:rsid w:val="127D2963"/>
    <w:rsid w:val="137D0DEC"/>
    <w:rsid w:val="17D905BB"/>
    <w:rsid w:val="192F002F"/>
    <w:rsid w:val="1AA71F22"/>
    <w:rsid w:val="1BE063BC"/>
    <w:rsid w:val="1D44297A"/>
    <w:rsid w:val="211D11C6"/>
    <w:rsid w:val="230E17F1"/>
    <w:rsid w:val="2DA428D7"/>
    <w:rsid w:val="31774279"/>
    <w:rsid w:val="31BB5350"/>
    <w:rsid w:val="32E97F6F"/>
    <w:rsid w:val="35103797"/>
    <w:rsid w:val="37F242BC"/>
    <w:rsid w:val="3B0D39F8"/>
    <w:rsid w:val="3B606219"/>
    <w:rsid w:val="3BA5296B"/>
    <w:rsid w:val="3BAB3E99"/>
    <w:rsid w:val="3D243E5F"/>
    <w:rsid w:val="3FA45B7A"/>
    <w:rsid w:val="43720C61"/>
    <w:rsid w:val="51A2587E"/>
    <w:rsid w:val="556F3D31"/>
    <w:rsid w:val="57C04ECB"/>
    <w:rsid w:val="5BE82147"/>
    <w:rsid w:val="618D7A19"/>
    <w:rsid w:val="62C20029"/>
    <w:rsid w:val="657B5DDA"/>
    <w:rsid w:val="65F00576"/>
    <w:rsid w:val="67D32767"/>
    <w:rsid w:val="689566F6"/>
    <w:rsid w:val="6BF029D5"/>
    <w:rsid w:val="6CE02EFF"/>
    <w:rsid w:val="743D320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semiHidden/>
    <w:uiPriority w:val="0"/>
  </w:style>
  <w:style w:type="table" w:default="1" w:styleId="7">
    <w:name w:val="Normal Table"/>
    <w:semiHidden/>
    <w:uiPriority w:val="0"/>
    <w:tblPr>
      <w:tblCellMar>
        <w:top w:w="0" w:type="dxa"/>
        <w:left w:w="108" w:type="dxa"/>
        <w:bottom w:w="0" w:type="dxa"/>
        <w:right w:w="108" w:type="dxa"/>
      </w:tblCellMar>
    </w:tblPr>
  </w:style>
  <w:style w:type="paragraph" w:styleId="2">
    <w:name w:val="Body Text"/>
    <w:basedOn w:val="1"/>
    <w:qFormat/>
    <w:uiPriority w:val="0"/>
    <w:pPr>
      <w:widowControl w:val="0"/>
      <w:jc w:val="center"/>
    </w:pPr>
    <w:rPr>
      <w:rFonts w:ascii="Times New Roman" w:hAnsi="Times New Roman" w:eastAsia="黑体"/>
      <w:kern w:val="2"/>
      <w:sz w:val="48"/>
      <w:szCs w:val="30"/>
      <w:lang w:val="en-US" w:eastAsia="zh-CN" w:bidi="ar-SA"/>
    </w:rPr>
  </w:style>
  <w:style w:type="paragraph" w:styleId="3">
    <w:name w:val="annotation text"/>
    <w:basedOn w:val="1"/>
    <w:qFormat/>
    <w:uiPriority w:val="0"/>
    <w:pPr>
      <w:jc w:val="left"/>
    </w:pPr>
  </w:style>
  <w:style w:type="paragraph" w:styleId="4">
    <w:name w:val="footer"/>
    <w:basedOn w:val="1"/>
    <w:qFormat/>
    <w:uiPriority w:val="99"/>
    <w:pPr>
      <w:tabs>
        <w:tab w:val="center" w:pos="4153"/>
        <w:tab w:val="right" w:pos="8306"/>
      </w:tabs>
      <w:snapToGrid w:val="0"/>
    </w:pPr>
    <w:rPr>
      <w:kern w:val="0"/>
      <w:sz w:val="18"/>
      <w:szCs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Normal (Web)"/>
    <w:basedOn w:val="1"/>
    <w:uiPriority w:val="0"/>
    <w:pPr>
      <w:spacing w:before="100" w:beforeAutospacing="1" w:after="100" w:afterAutospacing="1"/>
      <w:ind w:left="0" w:right="0"/>
      <w:jc w:val="left"/>
    </w:pPr>
    <w:rPr>
      <w:kern w:val="0"/>
      <w:sz w:val="24"/>
      <w:lang w:val="en-US" w:eastAsia="zh-CN" w:bidi="ar"/>
    </w:rPr>
  </w:style>
  <w:style w:type="character" w:styleId="9">
    <w:name w:val="Strong"/>
    <w:basedOn w:val="8"/>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microsoft.com/office/2011/relationships/commentsExtended" Target="commentsExtended.xml"/><Relationship Id="rId3" Type="http://schemas.openxmlformats.org/officeDocument/2006/relationships/comments" Target="comments.xml"/><Relationship Id="rId2" Type="http://schemas.openxmlformats.org/officeDocument/2006/relationships/settings" Target="settings.xml"/><Relationship Id="rId15" Type="http://schemas.microsoft.com/office/2011/relationships/people" Target="people.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1.png"/><Relationship Id="rId11" Type="http://schemas.openxmlformats.org/officeDocument/2006/relationships/oleObject" Target="embeddings/oleObject1.bin"/><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Pages>
  <Words>1006</Words>
  <Characters>1105</Characters>
  <Lines>0</Lines>
  <Paragraphs>0</Paragraphs>
  <TotalTime>0</TotalTime>
  <ScaleCrop>false</ScaleCrop>
  <LinksUpToDate>false</LinksUpToDate>
  <CharactersWithSpaces>1575</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2022-08-08T08:47:00Z</dcterms:created>
  <dc:creator>QZiEDU</dc:creator>
  <cp:lastModifiedBy>教务处-缪国钧</cp:lastModifiedBy>
  <dcterms:modified xsi:type="dcterms:W3CDTF">2025-03-07T06:16:44Z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DC9CE528F532462580BAF6F4F3E0EA74_13</vt:lpwstr>
  </property>
  <property fmtid="{D5CDD505-2E9C-101B-9397-08002B2CF9AE}" pid="4" name="KSOTemplateDocerSaveRecord">
    <vt:lpwstr>eyJoZGlkIjoiNmIxY2FmMzE5ODVjMDZmNWViMzY0OWFhMGQ5ODVkOGEiLCJ1c2VySWQiOiIzODk3MTU4MDMifQ==</vt:lpwstr>
  </property>
</Properties>
</file>